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B8E" w:rsidRPr="00745269" w:rsidRDefault="00894B8E" w:rsidP="00894B8E">
      <w:pPr>
        <w:rPr>
          <w:rFonts w:asciiTheme="minorHAnsi" w:hAnsiTheme="minorHAnsi" w:cstheme="minorHAnsi"/>
        </w:rPr>
      </w:pPr>
      <w:bookmarkStart w:id="0" w:name="_Toc257476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94B8E" w:rsidRPr="0018409A" w:rsidTr="00487EA3">
        <w:trPr>
          <w:trHeight w:val="1535"/>
        </w:trPr>
        <w:tc>
          <w:tcPr>
            <w:tcW w:w="9464" w:type="dxa"/>
          </w:tcPr>
          <w:p w:rsidR="00894B8E" w:rsidRPr="00745269" w:rsidRDefault="00894B8E" w:rsidP="00487EA3">
            <w:pPr>
              <w:pStyle w:val="NoSpacing"/>
              <w:rPr>
                <w:rFonts w:asciiTheme="minorHAnsi" w:hAnsiTheme="minorHAnsi" w:cstheme="minorHAnsi"/>
              </w:rPr>
            </w:pPr>
          </w:p>
          <w:p w:rsidR="00894B8E" w:rsidRPr="0018409A" w:rsidRDefault="00894B8E" w:rsidP="00487EA3">
            <w:pPr>
              <w:pStyle w:val="NoSpacing"/>
              <w:jc w:val="center"/>
              <w:rPr>
                <w:rFonts w:asciiTheme="minorHAnsi" w:hAnsiTheme="minorHAnsi" w:cstheme="minorHAnsi"/>
                <w:sz w:val="44"/>
                <w:szCs w:val="44"/>
              </w:rPr>
            </w:pPr>
            <w:r w:rsidRPr="0018409A">
              <w:rPr>
                <w:rFonts w:asciiTheme="minorHAnsi" w:hAnsiTheme="minorHAnsi" w:cstheme="minorHAnsi"/>
                <w:sz w:val="44"/>
                <w:szCs w:val="44"/>
              </w:rPr>
              <w:t>Vale View Primary School</w:t>
            </w:r>
          </w:p>
          <w:p w:rsidR="00894B8E" w:rsidRPr="0018409A" w:rsidRDefault="00894B8E" w:rsidP="00487EA3">
            <w:pPr>
              <w:pStyle w:val="NoSpacing"/>
              <w:jc w:val="center"/>
              <w:rPr>
                <w:rFonts w:asciiTheme="minorHAnsi" w:hAnsiTheme="minorHAnsi" w:cstheme="minorHAnsi"/>
                <w:sz w:val="44"/>
                <w:szCs w:val="44"/>
              </w:rPr>
            </w:pPr>
            <w:r w:rsidRPr="0018409A">
              <w:rPr>
                <w:rFonts w:asciiTheme="minorHAnsi" w:hAnsiTheme="minorHAnsi" w:cstheme="minorHAnsi"/>
                <w:sz w:val="44"/>
                <w:szCs w:val="44"/>
              </w:rPr>
              <w:t>Online Safety &amp; Acceptable Use Policy</w:t>
            </w:r>
          </w:p>
        </w:tc>
      </w:tr>
      <w:tr w:rsidR="00894B8E" w:rsidRPr="0018409A" w:rsidTr="00487EA3">
        <w:trPr>
          <w:trHeight w:val="552"/>
        </w:trPr>
        <w:tc>
          <w:tcPr>
            <w:tcW w:w="9464" w:type="dxa"/>
          </w:tcPr>
          <w:p w:rsidR="00894B8E" w:rsidRPr="0018409A" w:rsidRDefault="00894B8E" w:rsidP="00487EA3">
            <w:pPr>
              <w:jc w:val="center"/>
              <w:rPr>
                <w:rFonts w:asciiTheme="minorHAnsi" w:hAnsiTheme="minorHAnsi" w:cstheme="minorHAnsi"/>
                <w:b/>
                <w:i/>
                <w:noProof/>
                <w:sz w:val="36"/>
                <w:szCs w:val="36"/>
              </w:rPr>
            </w:pPr>
            <w:r w:rsidRPr="0018409A">
              <w:rPr>
                <w:rFonts w:asciiTheme="minorHAnsi" w:hAnsiTheme="minorHAnsi" w:cstheme="minorHAnsi"/>
                <w:b/>
                <w:i/>
                <w:noProof/>
                <w:sz w:val="36"/>
                <w:szCs w:val="36"/>
              </w:rPr>
              <w:t>Vale View</w:t>
            </w:r>
          </w:p>
          <w:p w:rsidR="00894B8E" w:rsidRPr="0018409A" w:rsidRDefault="00894B8E" w:rsidP="00487EA3">
            <w:pPr>
              <w:jc w:val="center"/>
              <w:rPr>
                <w:rFonts w:asciiTheme="minorHAnsi" w:hAnsiTheme="minorHAnsi" w:cstheme="minorHAnsi"/>
                <w:b/>
                <w:i/>
                <w:noProof/>
                <w:sz w:val="36"/>
                <w:szCs w:val="36"/>
              </w:rPr>
            </w:pPr>
            <w:r w:rsidRPr="0018409A">
              <w:rPr>
                <w:rFonts w:asciiTheme="minorHAnsi" w:hAnsiTheme="minorHAnsi" w:cstheme="minorHAnsi"/>
                <w:b/>
                <w:i/>
                <w:noProof/>
                <w:sz w:val="36"/>
                <w:szCs w:val="36"/>
              </w:rPr>
              <w:t>Striving for Excellence</w:t>
            </w:r>
          </w:p>
        </w:tc>
      </w:tr>
    </w:tbl>
    <w:p w:rsidR="00894B8E" w:rsidRPr="0018409A" w:rsidRDefault="00894B8E" w:rsidP="00894B8E">
      <w:pPr>
        <w:pStyle w:val="NoSpacing"/>
        <w:rPr>
          <w:rFonts w:asciiTheme="minorHAnsi" w:hAnsiTheme="minorHAnsi" w:cstheme="minorHAnsi"/>
        </w:rPr>
      </w:pPr>
    </w:p>
    <w:p w:rsidR="00894B8E" w:rsidRPr="0018409A" w:rsidRDefault="00894B8E" w:rsidP="00894B8E">
      <w:pPr>
        <w:pStyle w:val="NoSpacing"/>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365"/>
        <w:gridCol w:w="5240"/>
      </w:tblGrid>
      <w:tr w:rsidR="00894B8E" w:rsidRPr="0018409A" w:rsidTr="00487EA3">
        <w:tc>
          <w:tcPr>
            <w:tcW w:w="2752"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Head Teacher</w:t>
            </w:r>
          </w:p>
          <w:p w:rsidR="00894B8E" w:rsidRPr="0018409A" w:rsidRDefault="00894B8E" w:rsidP="00487EA3">
            <w:pPr>
              <w:pStyle w:val="NoSpacing"/>
              <w:rPr>
                <w:rFonts w:asciiTheme="minorHAnsi" w:hAnsiTheme="minorHAnsi" w:cstheme="minorHAnsi"/>
              </w:rPr>
            </w:pPr>
          </w:p>
        </w:tc>
        <w:tc>
          <w:tcPr>
            <w:tcW w:w="1532"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Sign and Date</w:t>
            </w:r>
          </w:p>
        </w:tc>
        <w:tc>
          <w:tcPr>
            <w:tcW w:w="6172"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September 2020</w:t>
            </w:r>
          </w:p>
          <w:p w:rsidR="00894B8E" w:rsidRPr="0018409A" w:rsidRDefault="00894B8E" w:rsidP="00487EA3">
            <w:pPr>
              <w:pStyle w:val="NoSpacing"/>
              <w:rPr>
                <w:rFonts w:asciiTheme="minorHAnsi" w:hAnsiTheme="minorHAnsi" w:cstheme="minorHAnsi"/>
              </w:rPr>
            </w:pPr>
          </w:p>
        </w:tc>
      </w:tr>
      <w:tr w:rsidR="00894B8E" w:rsidRPr="0018409A" w:rsidTr="00487EA3">
        <w:trPr>
          <w:trHeight w:val="504"/>
        </w:trPr>
        <w:tc>
          <w:tcPr>
            <w:tcW w:w="2752" w:type="dxa"/>
            <w:tcBorders>
              <w:bottom w:val="single" w:sz="4" w:space="0" w:color="auto"/>
            </w:tcBorders>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Author</w:t>
            </w:r>
          </w:p>
          <w:p w:rsidR="00894B8E" w:rsidRPr="0018409A" w:rsidRDefault="00894B8E" w:rsidP="00487EA3">
            <w:pPr>
              <w:pStyle w:val="NoSpacing"/>
              <w:rPr>
                <w:rFonts w:asciiTheme="minorHAnsi" w:hAnsiTheme="minorHAnsi" w:cstheme="minorHAnsi"/>
              </w:rPr>
            </w:pPr>
          </w:p>
        </w:tc>
        <w:tc>
          <w:tcPr>
            <w:tcW w:w="1532" w:type="dxa"/>
            <w:tcBorders>
              <w:bottom w:val="single" w:sz="4" w:space="0" w:color="auto"/>
            </w:tcBorders>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Sign and Date</w:t>
            </w:r>
          </w:p>
        </w:tc>
        <w:tc>
          <w:tcPr>
            <w:tcW w:w="6172" w:type="dxa"/>
            <w:tcBorders>
              <w:bottom w:val="single" w:sz="4" w:space="0" w:color="auto"/>
            </w:tcBorders>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H. Wilke</w:t>
            </w:r>
          </w:p>
        </w:tc>
      </w:tr>
    </w:tbl>
    <w:p w:rsidR="00894B8E" w:rsidRPr="0018409A" w:rsidRDefault="00894B8E" w:rsidP="00894B8E">
      <w:pPr>
        <w:pStyle w:val="NoSpacing"/>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4493"/>
      </w:tblGrid>
      <w:tr w:rsidR="00894B8E" w:rsidRPr="0018409A" w:rsidTr="00487EA3">
        <w:tc>
          <w:tcPr>
            <w:tcW w:w="5341"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Next Review Date</w:t>
            </w:r>
          </w:p>
        </w:tc>
        <w:tc>
          <w:tcPr>
            <w:tcW w:w="5341"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Autumn 2021</w:t>
            </w:r>
          </w:p>
        </w:tc>
      </w:tr>
      <w:tr w:rsidR="00894B8E" w:rsidRPr="0018409A" w:rsidTr="00487EA3">
        <w:tc>
          <w:tcPr>
            <w:tcW w:w="5341"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Committee Responsible</w:t>
            </w:r>
          </w:p>
        </w:tc>
        <w:tc>
          <w:tcPr>
            <w:tcW w:w="5341"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Governing Board</w:t>
            </w:r>
          </w:p>
        </w:tc>
      </w:tr>
      <w:tr w:rsidR="00894B8E" w:rsidRPr="0018409A" w:rsidTr="00487EA3">
        <w:tc>
          <w:tcPr>
            <w:tcW w:w="5341"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Document locations</w:t>
            </w:r>
          </w:p>
        </w:tc>
        <w:tc>
          <w:tcPr>
            <w:tcW w:w="5341"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 xml:space="preserve">Staff shared Drive – Policies </w:t>
            </w:r>
          </w:p>
        </w:tc>
      </w:tr>
    </w:tbl>
    <w:p w:rsidR="00894B8E" w:rsidRPr="0018409A" w:rsidRDefault="00894B8E" w:rsidP="00894B8E">
      <w:pPr>
        <w:pStyle w:val="NoSpacing"/>
        <w:rPr>
          <w:rFonts w:asciiTheme="minorHAnsi" w:hAnsiTheme="minorHAnsi" w:cstheme="minorHAnsi"/>
        </w:rPr>
      </w:pPr>
    </w:p>
    <w:p w:rsidR="00894B8E" w:rsidRPr="0018409A" w:rsidRDefault="00894B8E" w:rsidP="00894B8E">
      <w:pPr>
        <w:pStyle w:val="NoSpacing"/>
        <w:rPr>
          <w:rFonts w:asciiTheme="minorHAnsi" w:hAnsiTheme="minorHAnsi" w:cstheme="minorHAnsi"/>
        </w:rPr>
      </w:pPr>
      <w:r w:rsidRPr="0018409A">
        <w:rPr>
          <w:rFonts w:asciiTheme="minorHAnsi" w:hAnsiTheme="minorHAnsi" w:cstheme="minorHAnsi"/>
        </w:rPr>
        <w:t>Change History</w:t>
      </w:r>
    </w:p>
    <w:p w:rsidR="00894B8E" w:rsidRPr="0018409A" w:rsidRDefault="00894B8E" w:rsidP="00894B8E">
      <w:pPr>
        <w:pStyle w:val="NoSpacing"/>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5"/>
        <w:gridCol w:w="1200"/>
        <w:gridCol w:w="5333"/>
        <w:gridCol w:w="1328"/>
      </w:tblGrid>
      <w:tr w:rsidR="00894B8E" w:rsidRPr="0018409A" w:rsidTr="00154137">
        <w:tc>
          <w:tcPr>
            <w:tcW w:w="1155"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Version</w:t>
            </w:r>
          </w:p>
        </w:tc>
        <w:tc>
          <w:tcPr>
            <w:tcW w:w="1200"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Date</w:t>
            </w:r>
          </w:p>
        </w:tc>
        <w:tc>
          <w:tcPr>
            <w:tcW w:w="5333"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Change Description</w:t>
            </w:r>
          </w:p>
        </w:tc>
        <w:tc>
          <w:tcPr>
            <w:tcW w:w="1328"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Stored</w:t>
            </w:r>
          </w:p>
        </w:tc>
      </w:tr>
      <w:tr w:rsidR="00894B8E" w:rsidRPr="0018409A" w:rsidTr="00154137">
        <w:tc>
          <w:tcPr>
            <w:tcW w:w="1155" w:type="dxa"/>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1</w:t>
            </w:r>
          </w:p>
        </w:tc>
        <w:tc>
          <w:tcPr>
            <w:tcW w:w="1200" w:type="dxa"/>
          </w:tcPr>
          <w:p w:rsidR="00894B8E" w:rsidRPr="0018409A" w:rsidRDefault="00682FE5" w:rsidP="00487EA3">
            <w:pPr>
              <w:pStyle w:val="NoSpacing"/>
              <w:rPr>
                <w:rFonts w:asciiTheme="minorHAnsi" w:hAnsiTheme="minorHAnsi" w:cstheme="minorHAnsi"/>
              </w:rPr>
            </w:pPr>
            <w:r w:rsidRPr="0018409A">
              <w:rPr>
                <w:rFonts w:asciiTheme="minorHAnsi" w:hAnsiTheme="minorHAnsi" w:cstheme="minorHAnsi"/>
              </w:rPr>
              <w:t>Summer 23</w:t>
            </w:r>
          </w:p>
        </w:tc>
        <w:tc>
          <w:tcPr>
            <w:tcW w:w="5333" w:type="dxa"/>
          </w:tcPr>
          <w:p w:rsidR="00894B8E" w:rsidRPr="0018409A" w:rsidRDefault="00682FE5" w:rsidP="00487EA3">
            <w:pPr>
              <w:pStyle w:val="NoSpacing"/>
              <w:rPr>
                <w:rFonts w:asciiTheme="minorHAnsi" w:hAnsiTheme="minorHAnsi" w:cstheme="minorHAnsi"/>
              </w:rPr>
            </w:pPr>
            <w:r w:rsidRPr="0018409A">
              <w:rPr>
                <w:rFonts w:asciiTheme="minorHAnsi" w:hAnsiTheme="minorHAnsi" w:cstheme="minorHAnsi"/>
              </w:rPr>
              <w:t>Have added clear expectations of online safety materials to be displayed in classrooms.</w:t>
            </w:r>
          </w:p>
          <w:p w:rsidR="00A967B4" w:rsidRPr="0018409A" w:rsidRDefault="00A967B4" w:rsidP="00487EA3">
            <w:pPr>
              <w:pStyle w:val="NoSpacing"/>
              <w:rPr>
                <w:rFonts w:asciiTheme="minorHAnsi" w:hAnsiTheme="minorHAnsi" w:cstheme="minorHAnsi"/>
              </w:rPr>
            </w:pPr>
            <w:r w:rsidRPr="0018409A">
              <w:rPr>
                <w:rFonts w:asciiTheme="minorHAnsi" w:hAnsiTheme="minorHAnsi" w:cstheme="minorHAnsi"/>
              </w:rPr>
              <w:t xml:space="preserve">Updated use of mobile phones for staff/adults </w:t>
            </w:r>
            <w:r w:rsidR="009F4202" w:rsidRPr="0018409A">
              <w:rPr>
                <w:rFonts w:asciiTheme="minorHAnsi" w:hAnsiTheme="minorHAnsi" w:cstheme="minorHAnsi"/>
              </w:rPr>
              <w:t>regarding use</w:t>
            </w:r>
            <w:r w:rsidRPr="0018409A">
              <w:rPr>
                <w:rFonts w:asciiTheme="minorHAnsi" w:hAnsiTheme="minorHAnsi" w:cstheme="minorHAnsi"/>
              </w:rPr>
              <w:t>.</w:t>
            </w:r>
          </w:p>
          <w:p w:rsidR="009F4202" w:rsidRPr="0018409A" w:rsidRDefault="009F4202" w:rsidP="00487EA3">
            <w:pPr>
              <w:pStyle w:val="NoSpacing"/>
              <w:rPr>
                <w:rFonts w:asciiTheme="minorHAnsi" w:hAnsiTheme="minorHAnsi" w:cstheme="minorHAnsi"/>
              </w:rPr>
            </w:pPr>
            <w:r w:rsidRPr="0018409A">
              <w:rPr>
                <w:rFonts w:asciiTheme="minorHAnsi" w:hAnsiTheme="minorHAnsi" w:cstheme="minorHAnsi"/>
              </w:rPr>
              <w:t>Made link to progression grid for specific online safety taught according to the year group.</w:t>
            </w:r>
          </w:p>
        </w:tc>
        <w:tc>
          <w:tcPr>
            <w:tcW w:w="1328" w:type="dxa"/>
          </w:tcPr>
          <w:p w:rsidR="00894B8E" w:rsidRPr="0018409A" w:rsidRDefault="00894B8E" w:rsidP="00487EA3">
            <w:pPr>
              <w:pStyle w:val="NoSpacing"/>
              <w:rPr>
                <w:rFonts w:asciiTheme="minorHAnsi" w:hAnsiTheme="minorHAnsi" w:cstheme="minorHAnsi"/>
              </w:rPr>
            </w:pPr>
          </w:p>
        </w:tc>
      </w:tr>
      <w:tr w:rsidR="00154137" w:rsidRPr="0018409A" w:rsidTr="00154137">
        <w:tc>
          <w:tcPr>
            <w:tcW w:w="1155" w:type="dxa"/>
          </w:tcPr>
          <w:p w:rsidR="00154137" w:rsidRPr="0018409A" w:rsidRDefault="00154137" w:rsidP="00154137">
            <w:pPr>
              <w:pStyle w:val="NoSpacing"/>
            </w:pPr>
            <w:r w:rsidRPr="0018409A">
              <w:t>2</w:t>
            </w:r>
          </w:p>
        </w:tc>
        <w:tc>
          <w:tcPr>
            <w:tcW w:w="1200" w:type="dxa"/>
          </w:tcPr>
          <w:p w:rsidR="00154137" w:rsidRPr="0018409A" w:rsidRDefault="00154137" w:rsidP="00154137">
            <w:pPr>
              <w:pStyle w:val="NoSpacing"/>
            </w:pPr>
            <w:r w:rsidRPr="0018409A">
              <w:t>Feb 24</w:t>
            </w:r>
          </w:p>
        </w:tc>
        <w:tc>
          <w:tcPr>
            <w:tcW w:w="5333" w:type="dxa"/>
          </w:tcPr>
          <w:p w:rsidR="00154137" w:rsidRPr="0018409A" w:rsidRDefault="00154137" w:rsidP="00154137">
            <w:pPr>
              <w:pStyle w:val="NoSpacing"/>
            </w:pPr>
            <w:r w:rsidRPr="0018409A">
              <w:t>Added smart watches messaging services to be disabled during the school day for pupils.</w:t>
            </w:r>
          </w:p>
        </w:tc>
        <w:tc>
          <w:tcPr>
            <w:tcW w:w="1328" w:type="dxa"/>
          </w:tcPr>
          <w:p w:rsidR="00154137" w:rsidRPr="0018409A" w:rsidRDefault="00154137" w:rsidP="00154137">
            <w:pPr>
              <w:pStyle w:val="NoSpacing"/>
              <w:rPr>
                <w:rFonts w:asciiTheme="minorHAnsi" w:hAnsiTheme="minorHAnsi" w:cstheme="minorHAnsi"/>
              </w:rPr>
            </w:pPr>
          </w:p>
        </w:tc>
      </w:tr>
      <w:tr w:rsidR="00154137" w:rsidRPr="0018409A" w:rsidTr="00154137">
        <w:trPr>
          <w:trHeight w:val="225"/>
        </w:trPr>
        <w:tc>
          <w:tcPr>
            <w:tcW w:w="1155" w:type="dxa"/>
            <w:tcBorders>
              <w:bottom w:val="single" w:sz="4" w:space="0" w:color="auto"/>
            </w:tcBorders>
          </w:tcPr>
          <w:p w:rsidR="00154137" w:rsidRPr="0018409A" w:rsidRDefault="00154137" w:rsidP="00154137">
            <w:pPr>
              <w:pStyle w:val="NoSpacing"/>
            </w:pPr>
            <w:r w:rsidRPr="0018409A">
              <w:t>3</w:t>
            </w:r>
          </w:p>
        </w:tc>
        <w:tc>
          <w:tcPr>
            <w:tcW w:w="1200" w:type="dxa"/>
            <w:tcBorders>
              <w:bottom w:val="single" w:sz="4" w:space="0" w:color="auto"/>
            </w:tcBorders>
          </w:tcPr>
          <w:p w:rsidR="00154137" w:rsidRPr="0018409A" w:rsidRDefault="00154137" w:rsidP="00154137">
            <w:pPr>
              <w:pStyle w:val="NoSpacing"/>
            </w:pPr>
            <w:r w:rsidRPr="0018409A">
              <w:t>Summer 24</w:t>
            </w:r>
          </w:p>
        </w:tc>
        <w:tc>
          <w:tcPr>
            <w:tcW w:w="5333" w:type="dxa"/>
            <w:tcBorders>
              <w:bottom w:val="single" w:sz="4" w:space="0" w:color="auto"/>
            </w:tcBorders>
          </w:tcPr>
          <w:p w:rsidR="00154137" w:rsidRPr="0018409A" w:rsidRDefault="00154137" w:rsidP="00154137">
            <w:pPr>
              <w:pStyle w:val="NoSpacing"/>
            </w:pPr>
            <w:r w:rsidRPr="0018409A">
              <w:t>Have ensured policy is up to date with Keeping Children Safe in Education 2024</w:t>
            </w:r>
          </w:p>
          <w:p w:rsidR="00154137" w:rsidRPr="0018409A" w:rsidRDefault="00154137" w:rsidP="00154137">
            <w:pPr>
              <w:pStyle w:val="NoSpacing"/>
            </w:pPr>
            <w:r w:rsidRPr="0018409A">
              <w:t xml:space="preserve">Added staff receiving weekly online safety updates </w:t>
            </w:r>
          </w:p>
          <w:p w:rsidR="00154137" w:rsidRPr="0018409A" w:rsidRDefault="00154137" w:rsidP="00154137">
            <w:pPr>
              <w:pStyle w:val="NoSpacing"/>
            </w:pPr>
          </w:p>
        </w:tc>
        <w:tc>
          <w:tcPr>
            <w:tcW w:w="1328" w:type="dxa"/>
            <w:tcBorders>
              <w:bottom w:val="single" w:sz="4" w:space="0" w:color="auto"/>
            </w:tcBorders>
          </w:tcPr>
          <w:p w:rsidR="00154137" w:rsidRPr="0018409A" w:rsidRDefault="00154137" w:rsidP="00154137">
            <w:pPr>
              <w:pStyle w:val="NoSpacing"/>
              <w:rPr>
                <w:rFonts w:asciiTheme="minorHAnsi" w:hAnsiTheme="minorHAnsi" w:cstheme="minorHAnsi"/>
              </w:rPr>
            </w:pPr>
          </w:p>
        </w:tc>
      </w:tr>
      <w:tr w:rsidR="00894B8E" w:rsidRPr="0018409A" w:rsidTr="00154137">
        <w:trPr>
          <w:trHeight w:val="207"/>
        </w:trPr>
        <w:tc>
          <w:tcPr>
            <w:tcW w:w="1155" w:type="dxa"/>
            <w:tcBorders>
              <w:top w:val="single" w:sz="4" w:space="0" w:color="auto"/>
              <w:bottom w:val="single" w:sz="4" w:space="0" w:color="auto"/>
            </w:tcBorders>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4</w:t>
            </w:r>
          </w:p>
        </w:tc>
        <w:tc>
          <w:tcPr>
            <w:tcW w:w="1200" w:type="dxa"/>
            <w:tcBorders>
              <w:top w:val="single" w:sz="4" w:space="0" w:color="auto"/>
              <w:bottom w:val="single" w:sz="4" w:space="0" w:color="auto"/>
            </w:tcBorders>
          </w:tcPr>
          <w:p w:rsidR="00894B8E" w:rsidRPr="0018409A" w:rsidRDefault="00894B8E" w:rsidP="00487EA3">
            <w:pPr>
              <w:pStyle w:val="NoSpacing"/>
              <w:rPr>
                <w:rFonts w:asciiTheme="minorHAnsi" w:hAnsiTheme="minorHAnsi" w:cstheme="minorHAnsi"/>
              </w:rPr>
            </w:pPr>
          </w:p>
        </w:tc>
        <w:tc>
          <w:tcPr>
            <w:tcW w:w="5333" w:type="dxa"/>
            <w:tcBorders>
              <w:top w:val="single" w:sz="4" w:space="0" w:color="auto"/>
              <w:bottom w:val="single" w:sz="4" w:space="0" w:color="auto"/>
            </w:tcBorders>
          </w:tcPr>
          <w:p w:rsidR="00894B8E" w:rsidRPr="0018409A" w:rsidRDefault="00894B8E" w:rsidP="00487EA3">
            <w:pPr>
              <w:pStyle w:val="NoSpacing"/>
              <w:rPr>
                <w:rFonts w:asciiTheme="minorHAnsi" w:hAnsiTheme="minorHAnsi" w:cstheme="minorHAnsi"/>
              </w:rPr>
            </w:pPr>
          </w:p>
        </w:tc>
        <w:tc>
          <w:tcPr>
            <w:tcW w:w="1328" w:type="dxa"/>
            <w:tcBorders>
              <w:top w:val="single" w:sz="4" w:space="0" w:color="auto"/>
              <w:bottom w:val="single" w:sz="4" w:space="0" w:color="auto"/>
            </w:tcBorders>
          </w:tcPr>
          <w:p w:rsidR="00894B8E" w:rsidRPr="0018409A" w:rsidRDefault="00894B8E" w:rsidP="00487EA3">
            <w:pPr>
              <w:pStyle w:val="NoSpacing"/>
              <w:rPr>
                <w:rFonts w:asciiTheme="minorHAnsi" w:hAnsiTheme="minorHAnsi" w:cstheme="minorHAnsi"/>
              </w:rPr>
            </w:pPr>
          </w:p>
        </w:tc>
      </w:tr>
      <w:tr w:rsidR="00894B8E" w:rsidRPr="0018409A" w:rsidTr="00154137">
        <w:trPr>
          <w:trHeight w:val="252"/>
        </w:trPr>
        <w:tc>
          <w:tcPr>
            <w:tcW w:w="1155" w:type="dxa"/>
            <w:tcBorders>
              <w:top w:val="single" w:sz="4" w:space="0" w:color="auto"/>
              <w:bottom w:val="single" w:sz="4" w:space="0" w:color="auto"/>
            </w:tcBorders>
          </w:tcPr>
          <w:p w:rsidR="00894B8E" w:rsidRPr="0018409A" w:rsidRDefault="00894B8E" w:rsidP="00487EA3">
            <w:pPr>
              <w:pStyle w:val="NoSpacing"/>
              <w:rPr>
                <w:rFonts w:asciiTheme="minorHAnsi" w:hAnsiTheme="minorHAnsi" w:cstheme="minorHAnsi"/>
              </w:rPr>
            </w:pPr>
            <w:r w:rsidRPr="0018409A">
              <w:rPr>
                <w:rFonts w:asciiTheme="minorHAnsi" w:hAnsiTheme="minorHAnsi" w:cstheme="minorHAnsi"/>
              </w:rPr>
              <w:t>5</w:t>
            </w:r>
          </w:p>
        </w:tc>
        <w:tc>
          <w:tcPr>
            <w:tcW w:w="1200" w:type="dxa"/>
            <w:tcBorders>
              <w:top w:val="single" w:sz="4" w:space="0" w:color="auto"/>
              <w:bottom w:val="single" w:sz="4" w:space="0" w:color="auto"/>
            </w:tcBorders>
          </w:tcPr>
          <w:p w:rsidR="00894B8E" w:rsidRPr="0018409A" w:rsidRDefault="00894B8E" w:rsidP="00487EA3">
            <w:pPr>
              <w:pStyle w:val="NoSpacing"/>
              <w:rPr>
                <w:rFonts w:asciiTheme="minorHAnsi" w:hAnsiTheme="minorHAnsi" w:cstheme="minorHAnsi"/>
              </w:rPr>
            </w:pPr>
          </w:p>
        </w:tc>
        <w:tc>
          <w:tcPr>
            <w:tcW w:w="5333" w:type="dxa"/>
            <w:tcBorders>
              <w:top w:val="single" w:sz="4" w:space="0" w:color="auto"/>
              <w:bottom w:val="single" w:sz="4" w:space="0" w:color="auto"/>
            </w:tcBorders>
          </w:tcPr>
          <w:p w:rsidR="00894B8E" w:rsidRPr="0018409A" w:rsidRDefault="00894B8E" w:rsidP="00487EA3">
            <w:pPr>
              <w:pStyle w:val="NoSpacing"/>
              <w:rPr>
                <w:rFonts w:asciiTheme="minorHAnsi" w:hAnsiTheme="minorHAnsi" w:cstheme="minorHAnsi"/>
              </w:rPr>
            </w:pPr>
          </w:p>
        </w:tc>
        <w:tc>
          <w:tcPr>
            <w:tcW w:w="1328" w:type="dxa"/>
            <w:tcBorders>
              <w:top w:val="single" w:sz="4" w:space="0" w:color="auto"/>
              <w:bottom w:val="single" w:sz="4" w:space="0" w:color="auto"/>
            </w:tcBorders>
          </w:tcPr>
          <w:p w:rsidR="00894B8E" w:rsidRPr="0018409A" w:rsidRDefault="00894B8E" w:rsidP="00487EA3">
            <w:pPr>
              <w:pStyle w:val="NoSpacing"/>
              <w:rPr>
                <w:rFonts w:asciiTheme="minorHAnsi" w:hAnsiTheme="minorHAnsi" w:cstheme="minorHAnsi"/>
              </w:rPr>
            </w:pPr>
          </w:p>
        </w:tc>
      </w:tr>
    </w:tbl>
    <w:p w:rsidR="00EF7A2D" w:rsidRPr="0018409A" w:rsidRDefault="00EF7A2D" w:rsidP="00EF7A2D">
      <w:pPr>
        <w:spacing w:after="160" w:line="259" w:lineRule="auto"/>
        <w:jc w:val="left"/>
        <w:rPr>
          <w:rFonts w:asciiTheme="minorHAnsi" w:hAnsiTheme="minorHAnsi" w:cstheme="minorHAnsi"/>
          <w:b/>
          <w:sz w:val="28"/>
          <w:szCs w:val="28"/>
          <w:u w:val="single"/>
        </w:rPr>
      </w:pPr>
      <w:bookmarkStart w:id="1" w:name="_Toc448745588"/>
      <w:bookmarkStart w:id="2" w:name="_Toc448745801"/>
      <w:bookmarkStart w:id="3" w:name="_Toc511315097"/>
      <w:bookmarkStart w:id="4" w:name="_Toc29910033"/>
      <w:bookmarkStart w:id="5" w:name="_Toc29910832"/>
      <w:bookmarkEnd w:id="0"/>
      <w:r w:rsidRPr="0018409A">
        <w:rPr>
          <w:rFonts w:asciiTheme="minorHAnsi" w:hAnsiTheme="minorHAnsi" w:cstheme="minorHAnsi"/>
          <w:b/>
          <w:noProof/>
          <w:sz w:val="28"/>
          <w:szCs w:val="28"/>
          <w:u w:val="single"/>
          <w:lang w:eastAsia="en-GB"/>
        </w:rPr>
        <w:lastRenderedPageBreak/>
        <mc:AlternateContent>
          <mc:Choice Requires="wps">
            <w:drawing>
              <wp:anchor distT="0" distB="0" distL="114300" distR="114300" simplePos="0" relativeHeight="251659264" behindDoc="0" locked="0" layoutInCell="1" allowOverlap="1" wp14:anchorId="6A5DD111" wp14:editId="2C2A6CCB">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94" w:rsidRDefault="001C5694" w:rsidP="00EF7A2D">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D111"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OFsgIAALo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LtLjATtYEYPbDToVo4IVNCfodcpuN334GhG0IOvq1X3d7L8qpGQq4aKLbtRSg4NoxXkF9qb/tnV&#10;CUdbkM3wQVYQh+6MdEBjrTrbPGgHAnSY0+NpNjaXEpSLAPoDlhJM8TyMQbYRaHq83Ctt3jHZIStk&#10;WMHoHTjd32kzuR5dbCwhC962oKdpK54pAHPSQGi4am02CTfNH0mQrBfrBfFINFt7JMhz76ZYEW9W&#10;hPM4v8xXqzz8aeOGJG14VTFhwxyZFZI/m9yB4xMnTtzSsuWVhbMpabXdrFqF9hSYXbjv0JAzN/95&#10;Gq5fUMuLksKIBLdR4hWzxdwjBYm9ZB4svCBMbpNZQBKSF89LuuOC/XtJaMhwEkfxxKXf1ha473Vt&#10;NO24gd3R8s6xA9ysE00tA9eicrKhvJ3ks1bY9J9aAeM+Dtrx1VJ0IqsZNyOgWBJvZPUIzFUSmAUk&#10;hIUHQiPVd4wGWB4Z1t92VDGM2vcC2J+EhNht4w4knkdwUOeWzbmFihKgMmwwmsSVmTbUrld820Ck&#10;6b0JeQMvpuaOzU9ZHd4ZLAhX1GGZ2Q10fnZeTyt3+QsAAP//AwBQSwMEFAAGAAgAAAAhAPYPLybh&#10;AAAADwEAAA8AAABkcnMvZG93bnJldi54bWxMj81OwzAQhO9IvIO1SNxSO2kCJcSpEIgriPIjcXPj&#10;bRIRr6PYbcLbs5zguN+MZmeq7eIGccIp9J40pCsFAqnxtqdWw9vrY7IBEaIhawZPqOEbA2zr87PK&#10;lNbP9IKnXWwFh1AojYYuxrGUMjQdOhNWfkRi7eAnZyKfUyvtZGYOd4PMlLqSzvTEHzoz4n2Hzdfu&#10;6DS8Px0+P3L13D64Ypz9oiS5G6n15cVydwsi4hL/zPBbn6tDzZ32/kg2iEFDkm3SlL2sZHl+DYI9&#10;SVoUzPbM1mtmsq7k/x31DwAAAP//AwBQSwECLQAUAAYACAAAACEAtoM4kv4AAADhAQAAEwAAAAAA&#10;AAAAAAAAAAAAAAAAW0NvbnRlbnRfVHlwZXNdLnhtbFBLAQItABQABgAIAAAAIQA4/SH/1gAAAJQB&#10;AAALAAAAAAAAAAAAAAAAAC8BAABfcmVscy8ucmVsc1BLAQItABQABgAIAAAAIQBbBGOFsgIAALoF&#10;AAAOAAAAAAAAAAAAAAAAAC4CAABkcnMvZTJvRG9jLnhtbFBLAQItABQABgAIAAAAIQD2Dy8m4QAA&#10;AA8BAAAPAAAAAAAAAAAAAAAAAAwFAABkcnMvZG93bnJldi54bWxQSwUGAAAAAAQABADzAAAAGgYA&#10;AAAA&#10;" filled="f" stroked="f">
                <v:textbox>
                  <w:txbxContent>
                    <w:p w:rsidR="001C5694" w:rsidRDefault="001C5694" w:rsidP="00EF7A2D">
                      <w:pPr>
                        <w:jc w:val="center"/>
                        <w:rPr>
                          <w:rFonts w:ascii="Arial" w:hAnsi="Arial"/>
                        </w:rPr>
                      </w:pPr>
                      <w:r>
                        <w:rPr>
                          <w:rFonts w:ascii="Arial" w:hAnsi="Arial"/>
                          <w:color w:val="FFFFFF"/>
                          <w:sz w:val="60"/>
                        </w:rPr>
                        <w:t>4</w:t>
                      </w:r>
                    </w:p>
                  </w:txbxContent>
                </v:textbox>
              </v:shape>
            </w:pict>
          </mc:Fallback>
        </mc:AlternateContent>
      </w:r>
      <w:r w:rsidRPr="0018409A">
        <w:rPr>
          <w:rFonts w:asciiTheme="minorHAnsi" w:hAnsiTheme="minorHAnsi" w:cstheme="minorHAnsi"/>
          <w:b/>
          <w:sz w:val="28"/>
          <w:szCs w:val="28"/>
          <w:u w:val="single"/>
        </w:rPr>
        <w:t>Development/Monitoring/Review of this Policy</w:t>
      </w:r>
      <w:bookmarkEnd w:id="1"/>
      <w:bookmarkEnd w:id="2"/>
      <w:bookmarkEnd w:id="3"/>
      <w:bookmarkEnd w:id="4"/>
      <w:bookmarkEnd w:id="5"/>
    </w:p>
    <w:p w:rsidR="00EF7A2D" w:rsidRPr="0018409A" w:rsidRDefault="00EF7A2D" w:rsidP="00EF7A2D">
      <w:pPr>
        <w:rPr>
          <w:rStyle w:val="BlueText"/>
          <w:rFonts w:asciiTheme="minorHAnsi" w:hAnsiTheme="minorHAnsi" w:cstheme="minorHAnsi"/>
          <w:i/>
        </w:rPr>
      </w:pPr>
      <w:r w:rsidRPr="0018409A">
        <w:rPr>
          <w:rFonts w:asciiTheme="minorHAnsi" w:hAnsiTheme="minorHAnsi" w:cstheme="minorHAnsi"/>
        </w:rPr>
        <w:t>This online safety policy has been developed by the Computing co-ordinator and will be reviewed by:</w:t>
      </w:r>
    </w:p>
    <w:p w:rsidR="00EF7A2D" w:rsidRPr="0018409A" w:rsidRDefault="009E102D" w:rsidP="00EF7A2D">
      <w:pPr>
        <w:pStyle w:val="ListParagraph"/>
        <w:numPr>
          <w:ilvl w:val="0"/>
          <w:numId w:val="3"/>
        </w:numPr>
        <w:rPr>
          <w:rFonts w:asciiTheme="minorHAnsi" w:hAnsiTheme="minorHAnsi" w:cstheme="minorHAnsi"/>
        </w:rPr>
      </w:pPr>
      <w:r w:rsidRPr="0018409A">
        <w:rPr>
          <w:rFonts w:asciiTheme="minorHAnsi" w:hAnsiTheme="minorHAnsi" w:cstheme="minorHAnsi"/>
        </w:rPr>
        <w:t>Headteacher</w:t>
      </w:r>
      <w:r w:rsidR="00EF7A2D" w:rsidRPr="0018409A">
        <w:rPr>
          <w:rFonts w:asciiTheme="minorHAnsi" w:hAnsiTheme="minorHAnsi" w:cstheme="minorHAnsi"/>
        </w:rPr>
        <w:t xml:space="preserve"> and senior leaders </w:t>
      </w:r>
    </w:p>
    <w:p w:rsidR="008D72FD" w:rsidRPr="0018409A" w:rsidRDefault="008D72FD" w:rsidP="008D72FD">
      <w:pPr>
        <w:pStyle w:val="ListParagraph"/>
        <w:numPr>
          <w:ilvl w:val="0"/>
          <w:numId w:val="1"/>
        </w:numPr>
        <w:spacing w:after="0" w:line="264" w:lineRule="auto"/>
        <w:rPr>
          <w:rFonts w:asciiTheme="minorHAnsi" w:hAnsiTheme="minorHAnsi" w:cstheme="minorHAnsi"/>
        </w:rPr>
      </w:pPr>
      <w:bookmarkStart w:id="6" w:name="_Toc448745589"/>
      <w:bookmarkStart w:id="7" w:name="_Toc448745802"/>
      <w:bookmarkStart w:id="8" w:name="_Toc511315098"/>
      <w:bookmarkStart w:id="9" w:name="_Toc25747617"/>
      <w:r w:rsidRPr="0018409A">
        <w:rPr>
          <w:rFonts w:asciiTheme="minorHAnsi" w:hAnsiTheme="minorHAnsi" w:cstheme="minorHAnsi"/>
        </w:rPr>
        <w:t xml:space="preserve">Teaching Staff </w:t>
      </w:r>
    </w:p>
    <w:p w:rsidR="00EF7A2D" w:rsidRPr="0018409A" w:rsidRDefault="00EF7A2D" w:rsidP="008D72FD">
      <w:pPr>
        <w:pStyle w:val="ListParagraph"/>
        <w:spacing w:after="0" w:line="264" w:lineRule="auto"/>
        <w:rPr>
          <w:rFonts w:asciiTheme="minorHAnsi" w:hAnsiTheme="minorHAnsi" w:cstheme="minorHAnsi"/>
        </w:rPr>
      </w:pPr>
      <w:r w:rsidRPr="0018409A">
        <w:rPr>
          <w:rFonts w:asciiTheme="minorHAnsi" w:hAnsiTheme="minorHAnsi" w:cstheme="minorHAnsi"/>
          <w:noProof/>
          <w:color w:val="13264D"/>
          <w:lang w:eastAsia="en-GB"/>
        </w:rPr>
        <mc:AlternateContent>
          <mc:Choice Requires="wps">
            <w:drawing>
              <wp:anchor distT="0" distB="0" distL="114300" distR="114300" simplePos="0" relativeHeight="251660288" behindDoc="0" locked="0" layoutInCell="1" allowOverlap="1" wp14:anchorId="729C65A2" wp14:editId="74F3F966">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94" w:rsidRDefault="001C5694" w:rsidP="00EF7A2D">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C65A2" id="Text Box 12" o:spid="_x0000_s1027" type="#_x0000_t202" style="position:absolute;left:0;text-align:left;margin-left:-140.55pt;margin-top:249.8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a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I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Tg9DQtsubyR1QMQWEkg&#10;GHAR9h4IjVQ/MBpgh2RYf99RxTBqPwh4BElIiF067kDieQQHdW7ZnFuoKAEqwwajSVyZaVHtesW3&#10;DUSanp2Q1/Bwau5I/ZTV4bnBnnC1HXaaXUTnZ+f1tHmXvwAAAP//AwBQSwMEFAAGAAgAAAAhABBq&#10;//TgAAAADQEAAA8AAABkcnMvZG93bnJldi54bWxMj01PwzAMhu9I/IfISNy6pNMKbWk6IRBXEOND&#10;4pY1XlvROFWTreXfY07s6NePXj+utosbxAmn0HvSkK4UCKTG255aDe9vT0kOIkRD1gyeUMMPBtjW&#10;lxeVKa2f6RVPu9gKLqFQGg1djGMpZWg6dCas/IjEu4OfnIk8Tq20k5m53A1yrdSNdKYnvtCZER86&#10;bL53R6fh4/nw9blRL+2jy8bZL0qSK6TW11fL/R2IiEv8h+FPn9WhZqe9P5INYtCQrPM0ZVbDpihu&#10;QTCSpFnG0V5DlnMk60qef1H/AgAA//8DAFBLAQItABQABgAIAAAAIQC2gziS/gAAAOEBAAATAAAA&#10;AAAAAAAAAAAAAAAAAABbQ29udGVudF9UeXBlc10ueG1sUEsBAi0AFAAGAAgAAAAhADj9If/WAAAA&#10;lAEAAAsAAAAAAAAAAAAAAAAALwEAAF9yZWxzLy5yZWxzUEsBAi0AFAAGAAgAAAAhAD4ZHlq1AgAA&#10;wQUAAA4AAAAAAAAAAAAAAAAALgIAAGRycy9lMm9Eb2MueG1sUEsBAi0AFAAGAAgAAAAhABBq//Tg&#10;AAAADQEAAA8AAAAAAAAAAAAAAAAADwUAAGRycy9kb3ducmV2LnhtbFBLBQYAAAAABAAEAPMAAAAc&#10;BgAAAAA=&#10;" filled="f" stroked="f">
                <v:textbox>
                  <w:txbxContent>
                    <w:p w:rsidR="001C5694" w:rsidRDefault="001C5694" w:rsidP="00EF7A2D">
                      <w:pPr>
                        <w:jc w:val="center"/>
                        <w:rPr>
                          <w:rFonts w:ascii="Arial" w:hAnsi="Arial"/>
                        </w:rPr>
                      </w:pPr>
                      <w:r>
                        <w:rPr>
                          <w:rFonts w:ascii="Arial" w:hAnsi="Arial"/>
                          <w:color w:val="FFFFFF"/>
                          <w:sz w:val="60"/>
                        </w:rPr>
                        <w:t>5</w:t>
                      </w:r>
                    </w:p>
                  </w:txbxContent>
                </v:textbox>
              </v:shape>
            </w:pict>
          </mc:Fallback>
        </mc:AlternateContent>
      </w:r>
      <w:r w:rsidRPr="0018409A">
        <w:rPr>
          <w:rFonts w:asciiTheme="minorHAnsi" w:hAnsiTheme="minorHAnsi" w:cstheme="minorHAnsi"/>
        </w:rPr>
        <w:t>Schedule for Development/Monitoring/Review</w:t>
      </w:r>
      <w:bookmarkEnd w:id="6"/>
      <w:bookmarkEnd w:id="7"/>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2"/>
        <w:gridCol w:w="3104"/>
      </w:tblGrid>
      <w:tr w:rsidR="00EF7A2D" w:rsidRPr="0018409A" w:rsidTr="00141816">
        <w:trPr>
          <w:trHeight w:val="60"/>
        </w:trPr>
        <w:tc>
          <w:tcPr>
            <w:tcW w:w="5912" w:type="dxa"/>
          </w:tcPr>
          <w:p w:rsidR="00EF7A2D" w:rsidRPr="0018409A" w:rsidRDefault="00EF7A2D" w:rsidP="00141816">
            <w:pPr>
              <w:spacing w:after="0"/>
              <w:jc w:val="left"/>
              <w:rPr>
                <w:rFonts w:asciiTheme="minorHAnsi" w:hAnsiTheme="minorHAnsi" w:cstheme="minorHAnsi"/>
                <w:lang w:eastAsia="en-GB"/>
              </w:rPr>
            </w:pPr>
            <w:r w:rsidRPr="0018409A">
              <w:rPr>
                <w:rFonts w:asciiTheme="minorHAnsi" w:hAnsiTheme="minorHAnsi" w:cstheme="minorHAnsi"/>
                <w:lang w:eastAsia="en-GB"/>
              </w:rPr>
              <w:t>The implementation of this online safety policy will be monitored by the:</w:t>
            </w:r>
          </w:p>
        </w:tc>
        <w:tc>
          <w:tcPr>
            <w:tcW w:w="3104" w:type="dxa"/>
          </w:tcPr>
          <w:p w:rsidR="00EF7A2D" w:rsidRPr="0018409A" w:rsidRDefault="00EF7A2D" w:rsidP="00141816">
            <w:pPr>
              <w:spacing w:after="0"/>
              <w:jc w:val="left"/>
              <w:rPr>
                <w:rFonts w:asciiTheme="minorHAnsi" w:hAnsiTheme="minorHAnsi" w:cstheme="minorHAnsi"/>
                <w:i/>
                <w:lang w:eastAsia="en-GB"/>
              </w:rPr>
            </w:pPr>
            <w:r w:rsidRPr="0018409A">
              <w:rPr>
                <w:rFonts w:asciiTheme="minorHAnsi" w:hAnsiTheme="minorHAnsi" w:cstheme="minorHAnsi"/>
                <w:i/>
                <w:lang w:eastAsia="en-GB"/>
              </w:rPr>
              <w:t>Computing Co-ordinator and  Senior Leadership Team</w:t>
            </w:r>
          </w:p>
        </w:tc>
      </w:tr>
      <w:tr w:rsidR="00EF7A2D" w:rsidRPr="0018409A" w:rsidTr="00141816">
        <w:trPr>
          <w:trHeight w:val="60"/>
        </w:trPr>
        <w:tc>
          <w:tcPr>
            <w:tcW w:w="5912" w:type="dxa"/>
          </w:tcPr>
          <w:p w:rsidR="00EF7A2D" w:rsidRPr="0018409A" w:rsidRDefault="00EF7A2D" w:rsidP="00141816">
            <w:pPr>
              <w:spacing w:after="0"/>
              <w:jc w:val="left"/>
              <w:rPr>
                <w:rFonts w:asciiTheme="minorHAnsi" w:hAnsiTheme="minorHAnsi" w:cstheme="minorHAnsi"/>
                <w:lang w:eastAsia="en-GB"/>
              </w:rPr>
            </w:pPr>
            <w:r w:rsidRPr="0018409A">
              <w:rPr>
                <w:rFonts w:asciiTheme="minorHAnsi" w:hAnsiTheme="minorHAnsi" w:cstheme="minorHAnsi"/>
                <w:spacing w:val="-2"/>
                <w:lang w:eastAsia="en-GB"/>
              </w:rPr>
              <w:t>The online safety policy will be reviewed annually, or more regularly in the light of significant developments in the use of technologies, new threats to online safety or incidents that have taken place. The next anticipated review date will be:</w:t>
            </w:r>
          </w:p>
        </w:tc>
        <w:tc>
          <w:tcPr>
            <w:tcW w:w="3104" w:type="dxa"/>
          </w:tcPr>
          <w:p w:rsidR="00EF7A2D" w:rsidRPr="0018409A" w:rsidRDefault="00682FE5" w:rsidP="00141816">
            <w:pPr>
              <w:spacing w:after="0"/>
              <w:jc w:val="left"/>
              <w:rPr>
                <w:rFonts w:asciiTheme="minorHAnsi" w:hAnsiTheme="minorHAnsi" w:cstheme="minorHAnsi"/>
                <w:i/>
                <w:lang w:eastAsia="en-GB"/>
              </w:rPr>
            </w:pPr>
            <w:r w:rsidRPr="0018409A">
              <w:rPr>
                <w:rFonts w:asciiTheme="minorHAnsi" w:hAnsiTheme="minorHAnsi" w:cstheme="minorHAnsi"/>
                <w:i/>
                <w:lang w:eastAsia="en-GB"/>
              </w:rPr>
              <w:t>September 2023</w:t>
            </w:r>
          </w:p>
        </w:tc>
      </w:tr>
      <w:tr w:rsidR="00EF7A2D" w:rsidRPr="0018409A" w:rsidTr="00141816">
        <w:trPr>
          <w:trHeight w:val="60"/>
        </w:trPr>
        <w:tc>
          <w:tcPr>
            <w:tcW w:w="5912" w:type="dxa"/>
          </w:tcPr>
          <w:p w:rsidR="00EF7A2D" w:rsidRPr="0018409A" w:rsidRDefault="00EF7A2D" w:rsidP="00141816">
            <w:pPr>
              <w:spacing w:after="0"/>
              <w:jc w:val="left"/>
              <w:rPr>
                <w:rFonts w:asciiTheme="minorHAnsi" w:hAnsiTheme="minorHAnsi" w:cstheme="minorHAnsi"/>
                <w:lang w:eastAsia="en-GB"/>
              </w:rPr>
            </w:pPr>
            <w:r w:rsidRPr="0018409A">
              <w:rPr>
                <w:rFonts w:asciiTheme="minorHAnsi" w:hAnsiTheme="minorHAnsi" w:cstheme="minorHAnsi"/>
                <w:lang w:eastAsia="en-GB"/>
              </w:rPr>
              <w:t>Should serious online safety incidents take place, the following external persons/agencies should be informed:</w:t>
            </w:r>
          </w:p>
        </w:tc>
        <w:tc>
          <w:tcPr>
            <w:tcW w:w="3104" w:type="dxa"/>
          </w:tcPr>
          <w:p w:rsidR="00EF7A2D" w:rsidRPr="0018409A" w:rsidRDefault="00EF7A2D" w:rsidP="00141816">
            <w:pPr>
              <w:spacing w:after="0"/>
              <w:jc w:val="left"/>
              <w:rPr>
                <w:rFonts w:asciiTheme="minorHAnsi" w:hAnsiTheme="minorHAnsi" w:cstheme="minorHAnsi"/>
                <w:i/>
                <w:lang w:eastAsia="en-GB"/>
              </w:rPr>
            </w:pPr>
            <w:r w:rsidRPr="0018409A">
              <w:rPr>
                <w:rFonts w:asciiTheme="minorHAnsi" w:hAnsiTheme="minorHAnsi" w:cstheme="minorHAnsi"/>
                <w:i/>
                <w:lang w:eastAsia="en-GB"/>
              </w:rPr>
              <w:t>LA Safeguarding Officer, LADO, Police  - as appropriate</w:t>
            </w:r>
          </w:p>
        </w:tc>
      </w:tr>
    </w:tbl>
    <w:p w:rsidR="00EF7A2D" w:rsidRPr="0018409A" w:rsidRDefault="00EF7A2D" w:rsidP="00EF7A2D">
      <w:pPr>
        <w:rPr>
          <w:rFonts w:asciiTheme="minorHAnsi" w:hAnsiTheme="minorHAnsi" w:cstheme="minorHAnsi"/>
          <w:i/>
        </w:rPr>
      </w:pPr>
      <w:r w:rsidRPr="0018409A">
        <w:rPr>
          <w:rFonts w:asciiTheme="minorHAnsi" w:hAnsiTheme="minorHAnsi" w:cstheme="minorHAnsi"/>
        </w:rPr>
        <w:br/>
        <w:t xml:space="preserve">The school will monitor the impact of the policy using: </w:t>
      </w:r>
    </w:p>
    <w:p w:rsidR="00EF7A2D" w:rsidRPr="0018409A" w:rsidRDefault="00EF7A2D" w:rsidP="00EF7A2D">
      <w:pPr>
        <w:pStyle w:val="ListParagraph"/>
        <w:numPr>
          <w:ilvl w:val="0"/>
          <w:numId w:val="4"/>
        </w:numPr>
        <w:rPr>
          <w:rFonts w:asciiTheme="minorHAnsi" w:hAnsiTheme="minorHAnsi" w:cstheme="minorHAnsi"/>
        </w:rPr>
      </w:pPr>
      <w:r w:rsidRPr="0018409A">
        <w:rPr>
          <w:rFonts w:asciiTheme="minorHAnsi" w:hAnsiTheme="minorHAnsi" w:cstheme="minorHAnsi"/>
        </w:rPr>
        <w:t>Logs of reported incidents on CPOMS</w:t>
      </w:r>
    </w:p>
    <w:p w:rsidR="00EF7A2D" w:rsidRPr="0018409A" w:rsidRDefault="00EF7A2D" w:rsidP="00EF7A2D">
      <w:pPr>
        <w:pStyle w:val="ListParagraph"/>
        <w:numPr>
          <w:ilvl w:val="0"/>
          <w:numId w:val="2"/>
        </w:numPr>
        <w:spacing w:after="0" w:line="264" w:lineRule="auto"/>
        <w:rPr>
          <w:rFonts w:asciiTheme="minorHAnsi" w:hAnsiTheme="minorHAnsi" w:cstheme="minorHAnsi"/>
        </w:rPr>
      </w:pPr>
      <w:r w:rsidRPr="0018409A">
        <w:rPr>
          <w:rFonts w:asciiTheme="minorHAnsi" w:hAnsiTheme="minorHAnsi" w:cstheme="minorHAnsi"/>
        </w:rPr>
        <w:t xml:space="preserve">Monitoring logs of internet activity using the e-safe alert systems </w:t>
      </w:r>
    </w:p>
    <w:p w:rsidR="00EF7A2D" w:rsidRPr="0018409A" w:rsidRDefault="00EF7A2D" w:rsidP="00EF7A2D">
      <w:pPr>
        <w:pStyle w:val="ListParagraph"/>
        <w:numPr>
          <w:ilvl w:val="0"/>
          <w:numId w:val="2"/>
        </w:numPr>
        <w:spacing w:after="0" w:line="264" w:lineRule="auto"/>
        <w:rPr>
          <w:rFonts w:asciiTheme="minorHAnsi" w:hAnsiTheme="minorHAnsi" w:cstheme="minorHAnsi"/>
        </w:rPr>
      </w:pPr>
      <w:r w:rsidRPr="0018409A">
        <w:rPr>
          <w:rFonts w:asciiTheme="minorHAnsi" w:hAnsiTheme="minorHAnsi" w:cstheme="minorHAnsi"/>
        </w:rPr>
        <w:t>In light of any further information from parents/staff</w:t>
      </w:r>
    </w:p>
    <w:p w:rsidR="00EF7A2D" w:rsidRPr="0018409A" w:rsidRDefault="00EF7A2D" w:rsidP="00EF7A2D">
      <w:pPr>
        <w:pStyle w:val="Heading3"/>
        <w:rPr>
          <w:rFonts w:asciiTheme="minorHAnsi" w:hAnsiTheme="minorHAnsi" w:cstheme="minorHAnsi"/>
          <w:b/>
          <w:u w:val="single"/>
        </w:rPr>
      </w:pPr>
      <w:r w:rsidRPr="0018409A">
        <w:rPr>
          <w:rFonts w:asciiTheme="minorHAnsi" w:hAnsiTheme="minorHAnsi" w:cstheme="minorHAnsi"/>
          <w:b/>
          <w:u w:val="single"/>
        </w:rPr>
        <w:t>Scope of the Policy</w:t>
      </w:r>
    </w:p>
    <w:p w:rsidR="00154137" w:rsidRPr="0018409A" w:rsidRDefault="00EF7A2D" w:rsidP="00154137">
      <w:r w:rsidRPr="0018409A">
        <w:rPr>
          <w:rFonts w:asciiTheme="minorHAnsi" w:hAnsiTheme="minorHAnsi" w:cstheme="minorHAnsi"/>
        </w:rPr>
        <w:t>This policy applies to all members of the school and</w:t>
      </w:r>
      <w:r w:rsidRPr="0018409A">
        <w:rPr>
          <w:rFonts w:asciiTheme="minorHAnsi" w:hAnsiTheme="minorHAnsi" w:cstheme="minorHAnsi"/>
          <w:i/>
        </w:rPr>
        <w:t xml:space="preserve"> </w:t>
      </w:r>
      <w:r w:rsidRPr="0018409A">
        <w:rPr>
          <w:rFonts w:asciiTheme="minorHAnsi" w:hAnsiTheme="minorHAnsi" w:cstheme="minorHAnsi"/>
        </w:rPr>
        <w:t>community (including staff, pupils, volunteers, parents/carers, visitors, community users) who have access to and are users of school digital technology systems, both in and out of the school.</w:t>
      </w:r>
      <w:r w:rsidR="00154137" w:rsidRPr="0018409A">
        <w:rPr>
          <w:rFonts w:asciiTheme="minorHAnsi" w:hAnsiTheme="minorHAnsi" w:cstheme="minorHAnsi"/>
        </w:rPr>
        <w:t xml:space="preserve"> </w:t>
      </w:r>
      <w:r w:rsidR="00154137" w:rsidRPr="0018409A">
        <w:t xml:space="preserve">As per the Keeping Children Safe in Education 2024, all staff need to </w:t>
      </w:r>
      <w:proofErr w:type="gramStart"/>
      <w:r w:rsidR="00154137" w:rsidRPr="0018409A">
        <w:t>have an understanding of</w:t>
      </w:r>
      <w:proofErr w:type="gramEnd"/>
      <w:r w:rsidR="00154137" w:rsidRPr="0018409A">
        <w:t xml:space="preserve"> the expectations of the online safety policy</w:t>
      </w:r>
      <w:r w:rsidR="00154137" w:rsidRPr="0018409A">
        <w:t>.</w:t>
      </w:r>
    </w:p>
    <w:p w:rsidR="00EF7A2D" w:rsidRPr="0018409A" w:rsidRDefault="00EF7A2D" w:rsidP="00EF7A2D">
      <w:pPr>
        <w:rPr>
          <w:rFonts w:asciiTheme="minorHAnsi" w:hAnsiTheme="minorHAnsi" w:cstheme="minorHAnsi"/>
        </w:rPr>
      </w:pPr>
      <w:r w:rsidRPr="0018409A">
        <w:rPr>
          <w:rFonts w:asciiTheme="minorHAnsi" w:hAnsiTheme="minorHAnsi" w:cstheme="minorHAnsi"/>
        </w:rPr>
        <w:t>The Education and Inspections Act 2006 empowers Headteachers</w:t>
      </w:r>
      <w:r w:rsidR="00894B8E" w:rsidRPr="0018409A">
        <w:rPr>
          <w:rFonts w:asciiTheme="minorHAnsi" w:hAnsiTheme="minorHAnsi" w:cstheme="minorHAnsi"/>
        </w:rPr>
        <w:t>’</w:t>
      </w:r>
      <w:r w:rsidRPr="0018409A">
        <w:rPr>
          <w:rFonts w:asciiTheme="minorHAnsi" w:hAnsiTheme="minorHAnsi" w:cstheme="minorHAnsi"/>
        </w:rPr>
        <w:t xml:space="preserve"> to such extent as is reasonable, to regulate the behaviour of pupils when they are off the school site and empowers members of staff to impose disciplinary penalties for inappropriate behaviour. This is pertinent to incidents of online-bullying or other online safety incidents covered by this policy, which may take place outside of the school</w:t>
      </w:r>
      <w:r w:rsidRPr="0018409A">
        <w:rPr>
          <w:rFonts w:asciiTheme="minorHAnsi" w:hAnsiTheme="minorHAnsi" w:cstheme="minorHAnsi"/>
          <w:i/>
        </w:rPr>
        <w:t xml:space="preserve"> </w:t>
      </w:r>
      <w:r w:rsidRPr="0018409A">
        <w:rPr>
          <w:rFonts w:asciiTheme="minorHAnsi" w:hAnsiTheme="minorHAnsi" w:cstheme="minorHAnsi"/>
        </w:rPr>
        <w:t xml:space="preserve">but is linked to membership of the school. The 2011 Education Act increased these powers with regard to the searching for and of electronic devices and the deletion of data, In the case of both acts, action can only be taken over issues covered in line with behaviour policy. </w:t>
      </w:r>
    </w:p>
    <w:p w:rsidR="00EF7A2D" w:rsidRPr="0018409A" w:rsidRDefault="00EF7A2D" w:rsidP="00EF7A2D">
      <w:pPr>
        <w:rPr>
          <w:rFonts w:asciiTheme="minorHAnsi" w:hAnsiTheme="minorHAnsi" w:cstheme="minorHAnsi"/>
        </w:rPr>
      </w:pPr>
      <w:r w:rsidRPr="0018409A">
        <w:rPr>
          <w:rFonts w:asciiTheme="minorHAnsi" w:hAnsiTheme="minorHAnsi" w:cstheme="minorHAnsi"/>
        </w:rPr>
        <w:t>The school will deal with such incidents within this policy and associated behaviour and anti-bullying policies and will, where known, inform parents/carers as appropriate.</w:t>
      </w:r>
    </w:p>
    <w:p w:rsidR="00EF7A2D" w:rsidRPr="0018409A" w:rsidRDefault="00EF7A2D" w:rsidP="00EF7A2D">
      <w:pPr>
        <w:pStyle w:val="Heading2"/>
        <w:rPr>
          <w:rFonts w:asciiTheme="minorHAnsi" w:hAnsiTheme="minorHAnsi" w:cstheme="minorHAnsi"/>
        </w:rPr>
      </w:pPr>
      <w:bookmarkStart w:id="10" w:name="_Toc448745591"/>
      <w:bookmarkStart w:id="11" w:name="_Toc448745804"/>
      <w:bookmarkStart w:id="12" w:name="_Toc511315100"/>
      <w:bookmarkStart w:id="13" w:name="_Toc29910034"/>
      <w:bookmarkStart w:id="14" w:name="_Toc29910833"/>
      <w:r w:rsidRPr="0018409A">
        <w:rPr>
          <w:rFonts w:asciiTheme="minorHAnsi" w:hAnsiTheme="minorHAnsi" w:cstheme="minorHAnsi"/>
          <w:noProof/>
          <w:sz w:val="22"/>
          <w:lang w:eastAsia="en-GB"/>
        </w:rPr>
        <mc:AlternateContent>
          <mc:Choice Requires="wps">
            <w:drawing>
              <wp:anchor distT="0" distB="0" distL="114300" distR="114300" simplePos="0" relativeHeight="251662336" behindDoc="0" locked="0" layoutInCell="1" allowOverlap="1" wp14:anchorId="34299F00" wp14:editId="3BC58E14">
                <wp:simplePos x="0" y="0"/>
                <wp:positionH relativeFrom="column">
                  <wp:posOffset>-1784985</wp:posOffset>
                </wp:positionH>
                <wp:positionV relativeFrom="paragraph">
                  <wp:posOffset>5894705</wp:posOffset>
                </wp:positionV>
                <wp:extent cx="800100" cy="571500"/>
                <wp:effectExtent l="0" t="4445" r="381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94" w:rsidRDefault="001C5694" w:rsidP="00EF7A2D">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99F00" id="Text Box 223" o:spid="_x0000_s1028" type="#_x0000_t202" style="position:absolute;margin-left:-140.55pt;margin-top:464.1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EqtwIAAMM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Y6iS4wE7WBID2w06FaOyOqgQ0OvU3C878HVjGCASbtqdX8ny68aCblqqNiyG6Xk0DBaQYahvemf&#10;XZ1wtAXZDB9kBYHozkgHNNaqs+2DhiBAh0k9nqZjkylBuQigQ2ApwRTPwxhkG4Gmx8u90uYdkx2y&#10;QoYVDN+B0/2dNpPr0cXGErLgbQt6mrbimQIwJw2EhqvWZpNw8/yRBMl6sV4Qj0SztUeCPPduihXx&#10;ZkU4j/PLfLXKw582bkjShlcVEzbMkVsh+bPZHVg+seLELi1bXlk4m5JW282qVWhPgduF+w4NOXPz&#10;n6fh+gW1vCgpjEhwGyVeMVvMPVKQ2EvmwcILwuQ2mQUkIXnxvKQ7Lti/l4SGDCdxFE9c+m1tgfte&#10;10bTjhvYHi3vHDvAzTrR1DJwLSonG8rbST5rhU3/qRUw7uOgHV8tRSeymnEzTo/DAlsub2T1CARW&#10;EggGXITNB0Ij1XeMBtgiGdbfdlQxjNr3Ah5BEhJi1447kHgewUGdWzbnFipKgMqwwWgSV2ZaVbte&#10;8W0DkaZnJ+QNPJyaO1I/ZXV4brApXG2HrWZX0fnZeT3t3uUvAAAA//8DAFBLAwQUAAYACAAAACEA&#10;z13Ph+AAAAAOAQAADwAAAGRycy9kb3ducmV2LnhtbEyPTU/DMAyG70j8h8hI3LokhaKuazohEFcQ&#10;40PaLWu9tqJxqiZby7/HnODo149ePy63ixvEGafQezKgVwoEUu2bnloD729PSQ4iREuNHTyhgW8M&#10;sK0uL0pbNH6mVzzvYiu4hEJhDXQxjoWUoe7Q2bDyIxLvjn5yNvI4tbKZ7MzlbpCpUnfS2Z74QmdH&#10;fOiw/tqdnIGP5+P+81a9tI8uG2e/KEluLY25vlruNyAiLvEPhl99VoeKnQ7+RE0Qg4EkzbVm1sA6&#10;zW9AMJLoLOPowLDSnMmqlP/fqH4AAAD//wMAUEsBAi0AFAAGAAgAAAAhALaDOJL+AAAA4QEAABMA&#10;AAAAAAAAAAAAAAAAAAAAAFtDb250ZW50X1R5cGVzXS54bWxQSwECLQAUAAYACAAAACEAOP0h/9YA&#10;AACUAQAACwAAAAAAAAAAAAAAAAAvAQAAX3JlbHMvLnJlbHNQSwECLQAUAAYACAAAACEAAO6BKrcC&#10;AADDBQAADgAAAAAAAAAAAAAAAAAuAgAAZHJzL2Uyb0RvYy54bWxQSwECLQAUAAYACAAAACEAz13P&#10;h+AAAAAOAQAADwAAAAAAAAAAAAAAAAARBQAAZHJzL2Rvd25yZXYueG1sUEsFBgAAAAAEAAQA8wAA&#10;AB4GAAAAAA==&#10;" filled="f" stroked="f">
                <v:textbox>
                  <w:txbxContent>
                    <w:p w:rsidR="001C5694" w:rsidRDefault="001C5694" w:rsidP="00EF7A2D">
                      <w:pPr>
                        <w:jc w:val="center"/>
                        <w:rPr>
                          <w:rFonts w:ascii="Arial" w:hAnsi="Arial"/>
                        </w:rPr>
                      </w:pPr>
                      <w:r>
                        <w:rPr>
                          <w:rFonts w:ascii="Arial" w:hAnsi="Arial"/>
                          <w:color w:val="FFFFFF"/>
                          <w:sz w:val="60"/>
                        </w:rPr>
                        <w:t>7</w:t>
                      </w:r>
                    </w:p>
                  </w:txbxContent>
                </v:textbox>
              </v:shape>
            </w:pict>
          </mc:Fallback>
        </mc:AlternateContent>
      </w:r>
      <w:r w:rsidRPr="0018409A">
        <w:rPr>
          <w:rFonts w:asciiTheme="minorHAnsi" w:hAnsiTheme="minorHAnsi" w:cstheme="minorHAnsi"/>
        </w:rPr>
        <w:t>Roles and Responsibilities</w:t>
      </w:r>
      <w:bookmarkEnd w:id="10"/>
      <w:bookmarkEnd w:id="11"/>
      <w:bookmarkEnd w:id="12"/>
      <w:bookmarkEnd w:id="13"/>
      <w:bookmarkEnd w:id="14"/>
    </w:p>
    <w:p w:rsidR="00EF7A2D" w:rsidRPr="0018409A" w:rsidRDefault="00EF7A2D" w:rsidP="00EF7A2D">
      <w:pPr>
        <w:rPr>
          <w:rStyle w:val="BlueText"/>
          <w:rFonts w:asciiTheme="minorHAnsi" w:hAnsiTheme="minorHAnsi" w:cstheme="minorHAnsi"/>
        </w:rPr>
      </w:pPr>
      <w:r w:rsidRPr="0018409A">
        <w:rPr>
          <w:rFonts w:asciiTheme="minorHAnsi" w:hAnsiTheme="minorHAnsi" w:cstheme="minorHAnsi"/>
        </w:rPr>
        <w:t>The following section outlines the online safety roles and responsibilities of individuals and groups within the school.</w:t>
      </w:r>
    </w:p>
    <w:p w:rsidR="0009154B" w:rsidRPr="0018409A" w:rsidRDefault="0009154B" w:rsidP="0009154B">
      <w:pPr>
        <w:pStyle w:val="Heading3"/>
        <w:rPr>
          <w:color w:val="494949"/>
        </w:rPr>
      </w:pPr>
      <w:bookmarkStart w:id="15" w:name="_Toc448745593"/>
      <w:bookmarkStart w:id="16" w:name="_Toc448745806"/>
      <w:bookmarkStart w:id="17" w:name="_Toc511315102"/>
      <w:bookmarkStart w:id="18" w:name="_Toc25747621"/>
      <w:r w:rsidRPr="0018409A">
        <w:lastRenderedPageBreak/>
        <w:t>Headteacher and Senior Leaders</w:t>
      </w:r>
      <w:bookmarkEnd w:id="15"/>
      <w:bookmarkEnd w:id="16"/>
      <w:bookmarkEnd w:id="17"/>
      <w:bookmarkEnd w:id="18"/>
    </w:p>
    <w:p w:rsidR="0009154B" w:rsidRPr="0018409A" w:rsidRDefault="0009154B" w:rsidP="0009154B">
      <w:pPr>
        <w:pStyle w:val="ListParagraph"/>
        <w:numPr>
          <w:ilvl w:val="0"/>
          <w:numId w:val="5"/>
        </w:numPr>
        <w:spacing w:after="0" w:line="264" w:lineRule="auto"/>
        <w:rPr>
          <w:rFonts w:cs="Open Sans Light"/>
        </w:rPr>
      </w:pPr>
      <w:r w:rsidRPr="0018409A">
        <w:t xml:space="preserve">The Headteacher </w:t>
      </w:r>
      <w:r w:rsidRPr="0018409A">
        <w:rPr>
          <w:rFonts w:cs="Open Sans Light"/>
        </w:rPr>
        <w:t>has a duty of care for ensuring the safety (including online safety) of members of the school community.</w:t>
      </w:r>
    </w:p>
    <w:p w:rsidR="0009154B" w:rsidRPr="0018409A" w:rsidRDefault="0009154B" w:rsidP="0009154B">
      <w:pPr>
        <w:pStyle w:val="ListParagraph"/>
        <w:numPr>
          <w:ilvl w:val="0"/>
          <w:numId w:val="5"/>
        </w:numPr>
        <w:spacing w:after="0" w:line="264" w:lineRule="auto"/>
        <w:rPr>
          <w:rFonts w:cs="Open Sans Light"/>
        </w:rPr>
      </w:pPr>
      <w:r w:rsidRPr="0018409A">
        <w:rPr>
          <w:rFonts w:cs="Open Sans Light"/>
        </w:rPr>
        <w:t>The Headteacher and members of the Senior Leadership Team should be aware of the procedures to be followed in the event of a serious online safety allegation being made against a member of staff. (see flow chart on dealing with online safety incidents – “Responding to incidents of misuse” and relevant Local Authority or other relevant body disciplinary procedures</w:t>
      </w:r>
      <w:proofErr w:type="gramStart"/>
      <w:r w:rsidRPr="0018409A">
        <w:rPr>
          <w:rFonts w:cs="Open Sans Light"/>
        </w:rPr>
        <w:t>. )</w:t>
      </w:r>
      <w:proofErr w:type="gramEnd"/>
    </w:p>
    <w:p w:rsidR="0009154B" w:rsidRPr="0018409A" w:rsidRDefault="0009154B" w:rsidP="0009154B">
      <w:pPr>
        <w:pStyle w:val="ListParagraph"/>
        <w:numPr>
          <w:ilvl w:val="0"/>
          <w:numId w:val="5"/>
        </w:numPr>
        <w:spacing w:after="0" w:line="264" w:lineRule="auto"/>
        <w:rPr>
          <w:rFonts w:cs="Open Sans Light"/>
        </w:rPr>
      </w:pPr>
      <w:r w:rsidRPr="0018409A">
        <w:rPr>
          <w:rFonts w:cs="Open Sans Light"/>
        </w:rPr>
        <w:t xml:space="preserve">The Headteacher and Senior Leaders are responsible for ensuring that the Computing co-ordinator and other relevant staff receive suitable training to enable them to carry out their online safety roles and to train other colleagues, as relevant, </w:t>
      </w:r>
      <w:bookmarkStart w:id="19" w:name="_Hlk170394980"/>
      <w:r w:rsidRPr="0018409A">
        <w:rPr>
          <w:rFonts w:cs="Open Sans Light"/>
        </w:rPr>
        <w:t xml:space="preserve">including regular bulletins on online safety. </w:t>
      </w:r>
    </w:p>
    <w:bookmarkEnd w:id="19"/>
    <w:p w:rsidR="0009154B" w:rsidRPr="0018409A" w:rsidRDefault="0009154B" w:rsidP="0009154B">
      <w:pPr>
        <w:pStyle w:val="ListParagraph"/>
        <w:numPr>
          <w:ilvl w:val="0"/>
          <w:numId w:val="5"/>
        </w:numPr>
        <w:spacing w:after="0" w:line="264" w:lineRule="auto"/>
        <w:rPr>
          <w:rFonts w:cs="Open Sans Light"/>
        </w:rPr>
      </w:pPr>
      <w:r w:rsidRPr="0018409A">
        <w:rPr>
          <w:rFonts w:cs="Open Sans Light"/>
        </w:rPr>
        <w:t xml:space="preserve">The Headteacher and Senior Leaders are responsible for ensuring that staff are aware of the protocols of what to do when concerned about any aspect of child’s online safety. </w:t>
      </w:r>
    </w:p>
    <w:p w:rsidR="0009154B" w:rsidRPr="0018409A" w:rsidRDefault="0009154B" w:rsidP="00EF7A2D">
      <w:pPr>
        <w:pStyle w:val="ListParagraph"/>
        <w:numPr>
          <w:ilvl w:val="0"/>
          <w:numId w:val="5"/>
        </w:numPr>
        <w:spacing w:after="0" w:line="264" w:lineRule="auto"/>
        <w:rPr>
          <w:rFonts w:asciiTheme="minorHAnsi" w:hAnsiTheme="minorHAnsi" w:cstheme="minorHAnsi"/>
        </w:rPr>
      </w:pPr>
    </w:p>
    <w:p w:rsidR="00EF7A2D" w:rsidRPr="0018409A" w:rsidRDefault="00EF7A2D" w:rsidP="00EF7A2D">
      <w:pPr>
        <w:pStyle w:val="Heading3"/>
        <w:rPr>
          <w:rFonts w:asciiTheme="minorHAnsi" w:hAnsiTheme="minorHAnsi" w:cstheme="minorHAnsi"/>
        </w:rPr>
      </w:pPr>
      <w:r w:rsidRPr="0018409A">
        <w:rPr>
          <w:rFonts w:asciiTheme="minorHAnsi" w:hAnsiTheme="minorHAnsi" w:cstheme="minorHAnsi"/>
        </w:rPr>
        <w:t>Computing co-ordinator</w:t>
      </w:r>
    </w:p>
    <w:p w:rsidR="00EF7A2D" w:rsidRPr="0018409A" w:rsidRDefault="00EF7A2D" w:rsidP="00EF7A2D">
      <w:pPr>
        <w:spacing w:after="0" w:line="264" w:lineRule="auto"/>
        <w:rPr>
          <w:rFonts w:asciiTheme="minorHAnsi" w:hAnsiTheme="minorHAnsi" w:cstheme="minorHAnsi"/>
        </w:rPr>
      </w:pPr>
      <w:r w:rsidRPr="0018409A">
        <w:rPr>
          <w:rFonts w:asciiTheme="minorHAnsi" w:hAnsiTheme="minorHAnsi" w:cstheme="minorHAnsi"/>
        </w:rPr>
        <w:t xml:space="preserve">Together with the senior leadership, the Computing co-ordinator ensures that all staff are aware of the procedures that need to be followed in the event of an online safety incident taking place. </w:t>
      </w:r>
    </w:p>
    <w:p w:rsidR="00EF7A2D" w:rsidRPr="0018409A" w:rsidRDefault="00EF7A2D" w:rsidP="00EF7A2D">
      <w:pPr>
        <w:pStyle w:val="ListParagraph"/>
        <w:numPr>
          <w:ilvl w:val="0"/>
          <w:numId w:val="6"/>
        </w:numPr>
        <w:spacing w:after="0" w:line="264" w:lineRule="auto"/>
        <w:rPr>
          <w:rFonts w:asciiTheme="minorHAnsi" w:hAnsiTheme="minorHAnsi" w:cstheme="minorHAnsi"/>
        </w:rPr>
      </w:pPr>
      <w:r w:rsidRPr="0018409A">
        <w:rPr>
          <w:rFonts w:asciiTheme="minorHAnsi" w:hAnsiTheme="minorHAnsi" w:cstheme="minorHAnsi"/>
        </w:rPr>
        <w:t xml:space="preserve">provides training and advice for staff </w:t>
      </w:r>
    </w:p>
    <w:p w:rsidR="00EF7A2D" w:rsidRPr="0018409A" w:rsidRDefault="00EF7A2D" w:rsidP="00EF7A2D">
      <w:pPr>
        <w:pStyle w:val="ListParagraph"/>
        <w:numPr>
          <w:ilvl w:val="0"/>
          <w:numId w:val="6"/>
        </w:numPr>
        <w:spacing w:after="0" w:line="264" w:lineRule="auto"/>
        <w:rPr>
          <w:rFonts w:asciiTheme="minorHAnsi" w:hAnsiTheme="minorHAnsi" w:cstheme="minorHAnsi"/>
        </w:rPr>
      </w:pPr>
      <w:r w:rsidRPr="0018409A">
        <w:rPr>
          <w:rFonts w:asciiTheme="minorHAnsi" w:hAnsiTheme="minorHAnsi" w:cstheme="minorHAnsi"/>
        </w:rPr>
        <w:t>liaises with school technical staff</w:t>
      </w:r>
    </w:p>
    <w:p w:rsidR="00EF7A2D" w:rsidRPr="0018409A" w:rsidRDefault="00EF7A2D" w:rsidP="00EF7A2D">
      <w:pPr>
        <w:pStyle w:val="ListParagraph"/>
        <w:numPr>
          <w:ilvl w:val="0"/>
          <w:numId w:val="6"/>
        </w:numPr>
        <w:spacing w:after="0" w:line="264" w:lineRule="auto"/>
        <w:rPr>
          <w:rFonts w:asciiTheme="minorHAnsi" w:hAnsiTheme="minorHAnsi" w:cstheme="minorHAnsi"/>
          <w:color w:val="466DB0"/>
        </w:rPr>
      </w:pPr>
      <w:r w:rsidRPr="0018409A">
        <w:rPr>
          <w:rFonts w:asciiTheme="minorHAnsi" w:hAnsiTheme="minorHAnsi" w:cstheme="minorHAnsi"/>
        </w:rPr>
        <w:t>will discuss with</w:t>
      </w:r>
      <w:r w:rsidR="008D72FD" w:rsidRPr="0018409A">
        <w:rPr>
          <w:rFonts w:asciiTheme="minorHAnsi" w:hAnsiTheme="minorHAnsi" w:cstheme="minorHAnsi"/>
        </w:rPr>
        <w:t xml:space="preserve"> SLT any developments in technologies used or changes that may need to be made to the policy</w:t>
      </w:r>
      <w:r w:rsidRPr="0018409A">
        <w:rPr>
          <w:rFonts w:asciiTheme="minorHAnsi" w:hAnsiTheme="minorHAnsi" w:cstheme="minorHAnsi"/>
        </w:rPr>
        <w:t xml:space="preserve">, in relation to informing future online safety developments,  </w:t>
      </w:r>
    </w:p>
    <w:p w:rsidR="00EF7A2D" w:rsidRPr="0018409A" w:rsidRDefault="00EF7A2D" w:rsidP="00EF7A2D">
      <w:pPr>
        <w:spacing w:after="0" w:line="264" w:lineRule="auto"/>
        <w:rPr>
          <w:rFonts w:asciiTheme="minorHAnsi" w:hAnsiTheme="minorHAnsi" w:cstheme="minorHAnsi"/>
          <w:color w:val="466DB0"/>
        </w:rPr>
      </w:pPr>
    </w:p>
    <w:p w:rsidR="00EF7A2D" w:rsidRPr="0018409A" w:rsidRDefault="00EF7A2D" w:rsidP="00EF7A2D">
      <w:pPr>
        <w:pStyle w:val="Heading3"/>
        <w:rPr>
          <w:rFonts w:asciiTheme="minorHAnsi" w:hAnsiTheme="minorHAnsi" w:cstheme="minorHAnsi"/>
        </w:rPr>
      </w:pPr>
      <w:bookmarkStart w:id="20" w:name="_Toc448745595"/>
      <w:bookmarkStart w:id="21" w:name="_Toc448745808"/>
      <w:bookmarkStart w:id="22" w:name="_Toc511315104"/>
      <w:bookmarkStart w:id="23" w:name="_Toc25747623"/>
      <w:r w:rsidRPr="0018409A">
        <w:rPr>
          <w:rFonts w:asciiTheme="minorHAnsi" w:hAnsiTheme="minorHAnsi" w:cstheme="minorHAnsi"/>
        </w:rPr>
        <w:t>Network Manager/Technical staff</w:t>
      </w:r>
      <w:bookmarkEnd w:id="20"/>
      <w:bookmarkEnd w:id="21"/>
      <w:bookmarkEnd w:id="22"/>
      <w:bookmarkEnd w:id="23"/>
      <w:r w:rsidRPr="0018409A">
        <w:rPr>
          <w:rFonts w:asciiTheme="minorHAnsi" w:hAnsiTheme="minorHAnsi" w:cstheme="minorHAnsi"/>
        </w:rPr>
        <w:t xml:space="preserve"> </w:t>
      </w:r>
    </w:p>
    <w:p w:rsidR="00EF7A2D" w:rsidRPr="0018409A" w:rsidRDefault="00EF7A2D" w:rsidP="00EF7A2D">
      <w:pPr>
        <w:rPr>
          <w:rFonts w:asciiTheme="minorHAnsi" w:hAnsiTheme="minorHAnsi" w:cstheme="minorHAnsi"/>
        </w:rPr>
      </w:pPr>
      <w:r w:rsidRPr="0018409A">
        <w:rPr>
          <w:rFonts w:asciiTheme="minorHAnsi" w:hAnsiTheme="minorHAnsi" w:cstheme="minorHAnsi"/>
        </w:rPr>
        <w:t>Vale View Primary school currently uses the local authority AVA technical support to manage their network. The school also uses the e-safe monitoring software in which any inappropriate material viewed/created is notified to a member of the SLT.</w:t>
      </w:r>
    </w:p>
    <w:p w:rsidR="00EF7A2D" w:rsidRPr="0018409A" w:rsidRDefault="00EF7A2D" w:rsidP="00EF7A2D">
      <w:pPr>
        <w:rPr>
          <w:rFonts w:asciiTheme="minorHAnsi" w:hAnsiTheme="minorHAnsi" w:cstheme="minorHAnsi"/>
        </w:rPr>
      </w:pPr>
      <w:r w:rsidRPr="0018409A">
        <w:rPr>
          <w:rFonts w:asciiTheme="minorHAnsi" w:hAnsiTheme="minorHAnsi" w:cstheme="minorHAnsi"/>
        </w:rPr>
        <w:t xml:space="preserve">Those with technical responsibilities are responsible for ensuring: </w:t>
      </w:r>
    </w:p>
    <w:p w:rsidR="00EF7A2D" w:rsidRPr="0018409A" w:rsidRDefault="00EF7A2D" w:rsidP="00EF7A2D">
      <w:pPr>
        <w:pStyle w:val="ListParagraph"/>
        <w:numPr>
          <w:ilvl w:val="0"/>
          <w:numId w:val="7"/>
        </w:numPr>
        <w:spacing w:after="0" w:line="264" w:lineRule="auto"/>
        <w:rPr>
          <w:rFonts w:asciiTheme="minorHAnsi" w:hAnsiTheme="minorHAnsi" w:cstheme="minorHAnsi"/>
          <w:b/>
        </w:rPr>
      </w:pPr>
      <w:r w:rsidRPr="0018409A">
        <w:rPr>
          <w:rFonts w:asciiTheme="minorHAnsi" w:hAnsiTheme="minorHAnsi" w:cstheme="minorHAnsi"/>
          <w:b/>
        </w:rPr>
        <w:t>That the school’s</w:t>
      </w:r>
      <w:r w:rsidRPr="0018409A">
        <w:rPr>
          <w:rFonts w:asciiTheme="minorHAnsi" w:hAnsiTheme="minorHAnsi" w:cstheme="minorHAnsi"/>
          <w:b/>
          <w:i/>
        </w:rPr>
        <w:t xml:space="preserve"> </w:t>
      </w:r>
      <w:r w:rsidRPr="0018409A">
        <w:rPr>
          <w:rFonts w:asciiTheme="minorHAnsi" w:hAnsiTheme="minorHAnsi" w:cstheme="minorHAnsi"/>
          <w:b/>
        </w:rPr>
        <w:t>technical infrastructure is secure and is not open to misuse or malicious attack.</w:t>
      </w:r>
    </w:p>
    <w:p w:rsidR="00EF7A2D" w:rsidRPr="0018409A" w:rsidRDefault="00EF7A2D" w:rsidP="00EF7A2D">
      <w:pPr>
        <w:pStyle w:val="ListParagraph"/>
        <w:numPr>
          <w:ilvl w:val="0"/>
          <w:numId w:val="7"/>
        </w:numPr>
        <w:spacing w:after="0" w:line="264" w:lineRule="auto"/>
        <w:rPr>
          <w:rFonts w:asciiTheme="minorHAnsi" w:hAnsiTheme="minorHAnsi" w:cstheme="minorHAnsi"/>
          <w:b/>
        </w:rPr>
      </w:pPr>
      <w:r w:rsidRPr="0018409A">
        <w:rPr>
          <w:rFonts w:asciiTheme="minorHAnsi" w:hAnsiTheme="minorHAnsi" w:cstheme="minorHAnsi"/>
          <w:b/>
        </w:rPr>
        <w:t>Servers, wireless systems and cabling must be securely located and physical access restricted</w:t>
      </w:r>
    </w:p>
    <w:p w:rsidR="00EF7A2D" w:rsidRPr="0018409A" w:rsidRDefault="00EF7A2D" w:rsidP="00EF7A2D">
      <w:pPr>
        <w:pStyle w:val="ListParagraph"/>
        <w:numPr>
          <w:ilvl w:val="0"/>
          <w:numId w:val="7"/>
        </w:numPr>
        <w:spacing w:after="0" w:line="264" w:lineRule="auto"/>
        <w:rPr>
          <w:rFonts w:asciiTheme="minorHAnsi" w:hAnsiTheme="minorHAnsi" w:cstheme="minorHAnsi"/>
          <w:b/>
        </w:rPr>
      </w:pPr>
      <w:r w:rsidRPr="0018409A">
        <w:rPr>
          <w:rFonts w:asciiTheme="minorHAnsi" w:hAnsiTheme="minorHAnsi" w:cstheme="minorHAnsi"/>
          <w:b/>
        </w:rPr>
        <w:t xml:space="preserve">That the school meets required online safety technical requirements and online safety guidance that may apply. </w:t>
      </w:r>
    </w:p>
    <w:p w:rsidR="00EF7A2D" w:rsidRPr="0018409A" w:rsidRDefault="00EF7A2D" w:rsidP="00EF7A2D">
      <w:pPr>
        <w:pStyle w:val="ListParagraph"/>
        <w:numPr>
          <w:ilvl w:val="0"/>
          <w:numId w:val="7"/>
        </w:numPr>
        <w:spacing w:after="0" w:line="264" w:lineRule="auto"/>
        <w:rPr>
          <w:rStyle w:val="BlueText"/>
          <w:rFonts w:asciiTheme="minorHAnsi" w:hAnsiTheme="minorHAnsi" w:cstheme="minorHAnsi"/>
        </w:rPr>
      </w:pPr>
      <w:r w:rsidRPr="0018409A">
        <w:rPr>
          <w:rFonts w:asciiTheme="minorHAnsi" w:hAnsiTheme="minorHAnsi" w:cstheme="minorHAnsi"/>
          <w:b/>
        </w:rPr>
        <w:t>Internet access is filtered for all users.</w:t>
      </w:r>
      <w:r w:rsidRPr="0018409A">
        <w:rPr>
          <w:rFonts w:asciiTheme="minorHAnsi" w:hAnsiTheme="minorHAnsi" w:cstheme="minorHAnsi"/>
        </w:rPr>
        <w:t xml:space="preserve"> Illegal content (child sexual abuse images) is filtered by the broadband or filtering provider by actively employing the Internet Watch Foundation CAIC list.  Content lists are regularly updated and internet use is logged and regularly monitored.</w:t>
      </w:r>
    </w:p>
    <w:p w:rsidR="00EF7A2D" w:rsidRPr="0018409A" w:rsidRDefault="00EF7A2D" w:rsidP="00EF7A2D">
      <w:pPr>
        <w:pStyle w:val="ListParagraph"/>
        <w:numPr>
          <w:ilvl w:val="0"/>
          <w:numId w:val="7"/>
        </w:numPr>
        <w:spacing w:after="0" w:line="264" w:lineRule="auto"/>
        <w:rPr>
          <w:rFonts w:asciiTheme="minorHAnsi" w:hAnsiTheme="minorHAnsi" w:cstheme="minorHAnsi"/>
        </w:rPr>
      </w:pPr>
      <w:r w:rsidRPr="0018409A">
        <w:rPr>
          <w:rFonts w:asciiTheme="minorHAnsi" w:hAnsiTheme="minorHAnsi" w:cstheme="minorHAnsi"/>
          <w:b/>
        </w:rPr>
        <w:t xml:space="preserve">Internet filtering/monitoring should ensure that children are safe from terrorist and extremist material when accessing the internet. </w:t>
      </w:r>
    </w:p>
    <w:p w:rsidR="00EF7A2D" w:rsidRPr="0018409A" w:rsidRDefault="00EF7A2D" w:rsidP="00EF7A2D">
      <w:pPr>
        <w:pStyle w:val="ListParagraph"/>
        <w:numPr>
          <w:ilvl w:val="0"/>
          <w:numId w:val="8"/>
        </w:numPr>
        <w:spacing w:after="0" w:line="264" w:lineRule="auto"/>
        <w:rPr>
          <w:rFonts w:asciiTheme="minorHAnsi" w:hAnsiTheme="minorHAnsi" w:cstheme="minorHAnsi"/>
          <w:color w:val="003EA4"/>
        </w:rPr>
      </w:pPr>
      <w:r w:rsidRPr="0018409A">
        <w:rPr>
          <w:rFonts w:asciiTheme="minorHAnsi" w:hAnsiTheme="minorHAnsi" w:cstheme="minorHAnsi"/>
          <w:b/>
        </w:rPr>
        <w:t>That users may only access the networks and devices through a properly enforced password, in which users are responsible for the security of their username and password</w:t>
      </w:r>
      <w:r w:rsidRPr="0018409A">
        <w:rPr>
          <w:rStyle w:val="BlueText"/>
          <w:rFonts w:asciiTheme="minorHAnsi" w:hAnsiTheme="minorHAnsi" w:cstheme="minorHAnsi"/>
        </w:rPr>
        <w:t xml:space="preserve">. </w:t>
      </w:r>
    </w:p>
    <w:p w:rsidR="00EF7A2D" w:rsidRPr="0018409A" w:rsidRDefault="00EF7A2D" w:rsidP="00EF7A2D">
      <w:pPr>
        <w:pStyle w:val="ListParagraph"/>
        <w:numPr>
          <w:ilvl w:val="0"/>
          <w:numId w:val="7"/>
        </w:numPr>
        <w:spacing w:after="0" w:line="264" w:lineRule="auto"/>
        <w:rPr>
          <w:rFonts w:asciiTheme="minorHAnsi" w:hAnsiTheme="minorHAnsi" w:cstheme="minorHAnsi"/>
        </w:rPr>
      </w:pPr>
      <w:r w:rsidRPr="0018409A">
        <w:rPr>
          <w:rFonts w:asciiTheme="minorHAnsi" w:hAnsiTheme="minorHAnsi" w:cstheme="minorHAnsi"/>
        </w:rPr>
        <w:lastRenderedPageBreak/>
        <w:t>That they keep up to date with online safety technical information in order to effectively carry out their online safety role and to inform and update others as relevant</w:t>
      </w:r>
    </w:p>
    <w:p w:rsidR="00EF7A2D" w:rsidRPr="0018409A" w:rsidRDefault="00EF7A2D" w:rsidP="00EF7A2D">
      <w:pPr>
        <w:pStyle w:val="ListParagraph"/>
        <w:numPr>
          <w:ilvl w:val="0"/>
          <w:numId w:val="7"/>
        </w:numPr>
        <w:spacing w:after="0" w:line="264" w:lineRule="auto"/>
        <w:rPr>
          <w:rFonts w:asciiTheme="minorHAnsi" w:hAnsiTheme="minorHAnsi" w:cstheme="minorHAnsi"/>
        </w:rPr>
      </w:pPr>
      <w:r w:rsidRPr="0018409A">
        <w:rPr>
          <w:rFonts w:asciiTheme="minorHAnsi" w:hAnsiTheme="minorHAnsi" w:cstheme="minorHAnsi"/>
        </w:rPr>
        <w:t>That any misuse/attempted misuse of the network can be reported to the</w:t>
      </w:r>
      <w:r w:rsidRPr="0018409A">
        <w:rPr>
          <w:rFonts w:asciiTheme="minorHAnsi" w:hAnsiTheme="minorHAnsi" w:cstheme="minorHAnsi"/>
          <w:i/>
        </w:rPr>
        <w:t xml:space="preserve"> </w:t>
      </w:r>
      <w:r w:rsidRPr="0018409A">
        <w:rPr>
          <w:rFonts w:asciiTheme="minorHAnsi" w:hAnsiTheme="minorHAnsi" w:cstheme="minorHAnsi"/>
        </w:rPr>
        <w:t>Headteacher for investigation/action/sanction</w:t>
      </w:r>
    </w:p>
    <w:p w:rsidR="00EF7A2D" w:rsidRPr="0018409A" w:rsidRDefault="00EF7A2D" w:rsidP="00EF7A2D">
      <w:pPr>
        <w:pStyle w:val="ListParagraph"/>
        <w:numPr>
          <w:ilvl w:val="0"/>
          <w:numId w:val="7"/>
        </w:numPr>
        <w:spacing w:after="0" w:line="264" w:lineRule="auto"/>
        <w:rPr>
          <w:rFonts w:asciiTheme="minorHAnsi" w:hAnsiTheme="minorHAnsi" w:cstheme="minorHAnsi"/>
        </w:rPr>
      </w:pPr>
      <w:r w:rsidRPr="0018409A">
        <w:rPr>
          <w:rFonts w:asciiTheme="minorHAnsi" w:hAnsiTheme="minorHAnsi" w:cstheme="minorHAnsi"/>
        </w:rPr>
        <w:t>The “master/administrator” passwords for the school systems, used by the Network Manager must also be available to the Headteacher or other nominated senior leader and kept in a secure place (e.g. school safe)</w:t>
      </w:r>
    </w:p>
    <w:p w:rsidR="00EF7A2D" w:rsidRPr="0018409A" w:rsidRDefault="00EF7A2D" w:rsidP="00EF7A2D">
      <w:pPr>
        <w:pStyle w:val="ListParagraph"/>
        <w:numPr>
          <w:ilvl w:val="0"/>
          <w:numId w:val="7"/>
        </w:numPr>
        <w:spacing w:after="0" w:line="264" w:lineRule="auto"/>
        <w:rPr>
          <w:rFonts w:asciiTheme="minorHAnsi" w:hAnsiTheme="minorHAnsi" w:cstheme="minorHAnsi"/>
        </w:rPr>
      </w:pPr>
      <w:r w:rsidRPr="0018409A">
        <w:rPr>
          <w:rFonts w:asciiTheme="minorHAnsi" w:hAnsiTheme="minorHAnsi" w:cstheme="minorHAnsi"/>
        </w:rPr>
        <w:t>That monitoring software/systems are implemented and updated as agreed in school policies</w:t>
      </w:r>
    </w:p>
    <w:p w:rsidR="00EF7A2D" w:rsidRPr="0018409A" w:rsidRDefault="00EF7A2D" w:rsidP="00EF7A2D">
      <w:pPr>
        <w:pStyle w:val="ListParagraph"/>
        <w:numPr>
          <w:ilvl w:val="0"/>
          <w:numId w:val="8"/>
        </w:numPr>
        <w:spacing w:after="0" w:line="264" w:lineRule="auto"/>
        <w:rPr>
          <w:rStyle w:val="BlueText"/>
          <w:rFonts w:asciiTheme="minorHAnsi" w:hAnsiTheme="minorHAnsi" w:cstheme="minorHAnsi"/>
        </w:rPr>
      </w:pPr>
      <w:r w:rsidRPr="0018409A">
        <w:rPr>
          <w:rStyle w:val="BlueText"/>
          <w:rFonts w:asciiTheme="minorHAnsi" w:hAnsiTheme="minorHAnsi" w:cstheme="minorHAnsi"/>
          <w:color w:val="auto"/>
        </w:rPr>
        <w:t>AVA Technical services</w:t>
      </w:r>
      <w:r w:rsidRPr="0018409A">
        <w:rPr>
          <w:rFonts w:asciiTheme="minorHAnsi" w:hAnsiTheme="minorHAnsi" w:cstheme="minorHAnsi"/>
        </w:rPr>
        <w:t xml:space="preserve"> are responsible for ensuring that software licence logs are accurate and up to date and that regular checks are made to reconcile the number of licences purchased against the number of software installations </w:t>
      </w:r>
    </w:p>
    <w:p w:rsidR="00EF7A2D" w:rsidRPr="0018409A" w:rsidRDefault="00EF7A2D" w:rsidP="00EF7A2D">
      <w:pPr>
        <w:pStyle w:val="ListParagraph"/>
        <w:numPr>
          <w:ilvl w:val="0"/>
          <w:numId w:val="8"/>
        </w:numPr>
        <w:spacing w:after="0" w:line="264" w:lineRule="auto"/>
        <w:rPr>
          <w:rStyle w:val="BlueText"/>
          <w:rFonts w:asciiTheme="minorHAnsi" w:hAnsiTheme="minorHAnsi" w:cstheme="minorHAnsi"/>
        </w:rPr>
      </w:pPr>
      <w:r w:rsidRPr="0018409A">
        <w:rPr>
          <w:rFonts w:asciiTheme="minorHAnsi" w:hAnsiTheme="minorHAnsi" w:cstheme="minorHAnsi"/>
        </w:rPr>
        <w:t>The school has provided enhanced/differentiated user-</w:t>
      </w:r>
      <w:r w:rsidRPr="0018409A">
        <w:rPr>
          <w:rFonts w:asciiTheme="minorHAnsi" w:hAnsiTheme="minorHAnsi" w:cstheme="minorHAnsi"/>
          <w:color w:val="000000"/>
        </w:rPr>
        <w:t xml:space="preserve">level filtering e.g. different groups of users such as pupils/staff. </w:t>
      </w:r>
    </w:p>
    <w:p w:rsidR="00EF7A2D" w:rsidRPr="0018409A" w:rsidRDefault="00EF7A2D" w:rsidP="00EF7A2D">
      <w:pPr>
        <w:pStyle w:val="ListParagraph"/>
        <w:numPr>
          <w:ilvl w:val="0"/>
          <w:numId w:val="8"/>
        </w:numPr>
        <w:spacing w:after="0" w:line="264" w:lineRule="auto"/>
        <w:rPr>
          <w:rFonts w:asciiTheme="minorHAnsi" w:hAnsiTheme="minorHAnsi" w:cstheme="minorHAnsi"/>
        </w:rPr>
      </w:pPr>
      <w:r w:rsidRPr="0018409A">
        <w:rPr>
          <w:rFonts w:asciiTheme="minorHAnsi" w:hAnsiTheme="minorHAnsi" w:cstheme="minorHAnsi"/>
        </w:rPr>
        <w:t>Appropriate security measures are in place to protect the servers, firewalls, routers, wireless systems, work stations, mobile devices, etc. from accidental or malicious attempts which might threaten the security of the school systems and data. These are tested regularly. The school infrastructure and individual devices are protected by up to date virus software.</w:t>
      </w:r>
    </w:p>
    <w:p w:rsidR="00EF7A2D" w:rsidRPr="0018409A" w:rsidRDefault="00EF7A2D" w:rsidP="00EF7A2D">
      <w:pPr>
        <w:pStyle w:val="ListParagraph"/>
        <w:numPr>
          <w:ilvl w:val="0"/>
          <w:numId w:val="8"/>
        </w:numPr>
        <w:spacing w:after="0" w:line="264" w:lineRule="auto"/>
        <w:rPr>
          <w:rFonts w:asciiTheme="minorHAnsi" w:hAnsiTheme="minorHAnsi" w:cstheme="minorHAnsi"/>
        </w:rPr>
      </w:pPr>
      <w:r w:rsidRPr="0018409A">
        <w:rPr>
          <w:rFonts w:asciiTheme="minorHAnsi" w:hAnsiTheme="minorHAnsi" w:cstheme="minorHAnsi"/>
        </w:rPr>
        <w:t>An agreed policy is in place for the provision of temporary access of “guests” (e.g. trainee teachers, supply teachers, visitors) onto the school systems.</w:t>
      </w:r>
    </w:p>
    <w:p w:rsidR="00EF7A2D" w:rsidRPr="0018409A" w:rsidRDefault="00EF7A2D" w:rsidP="00EF7A2D">
      <w:pPr>
        <w:spacing w:after="0" w:line="264" w:lineRule="auto"/>
        <w:rPr>
          <w:rFonts w:asciiTheme="minorHAnsi" w:hAnsiTheme="minorHAnsi" w:cstheme="minorHAnsi"/>
          <w:color w:val="466DB0"/>
          <w:sz w:val="28"/>
          <w:szCs w:val="28"/>
        </w:rPr>
      </w:pPr>
    </w:p>
    <w:p w:rsidR="0009154B" w:rsidRPr="0018409A" w:rsidRDefault="0009154B" w:rsidP="0009154B">
      <w:pPr>
        <w:pStyle w:val="ListParagraph"/>
        <w:spacing w:after="0" w:line="264" w:lineRule="auto"/>
        <w:rPr>
          <w:b/>
          <w:sz w:val="28"/>
          <w:szCs w:val="28"/>
        </w:rPr>
      </w:pPr>
      <w:bookmarkStart w:id="24" w:name="_Toc448745597"/>
      <w:bookmarkStart w:id="25" w:name="_Toc448745810"/>
      <w:bookmarkStart w:id="26" w:name="_Toc511315106"/>
      <w:bookmarkStart w:id="27" w:name="_Toc25747625"/>
      <w:r w:rsidRPr="0018409A">
        <w:rPr>
          <w:b/>
          <w:sz w:val="28"/>
          <w:szCs w:val="28"/>
        </w:rPr>
        <w:t>Teaching and Support Staff</w:t>
      </w:r>
    </w:p>
    <w:p w:rsidR="0009154B" w:rsidRPr="0018409A" w:rsidRDefault="0009154B" w:rsidP="0009154B">
      <w:r w:rsidRPr="0018409A">
        <w:t>Are responsible for ensuring that:</w:t>
      </w:r>
    </w:p>
    <w:p w:rsidR="0009154B" w:rsidRPr="0018409A" w:rsidRDefault="0009154B" w:rsidP="0009154B">
      <w:pPr>
        <w:pStyle w:val="ListParagraph"/>
        <w:numPr>
          <w:ilvl w:val="0"/>
          <w:numId w:val="9"/>
        </w:numPr>
        <w:spacing w:after="0" w:line="264" w:lineRule="auto"/>
        <w:rPr>
          <w:b/>
        </w:rPr>
      </w:pPr>
      <w:r w:rsidRPr="0018409A">
        <w:rPr>
          <w:b/>
        </w:rPr>
        <w:t>they are aware that technology can be a significant component in safeguarding and wellbeing issues.</w:t>
      </w:r>
    </w:p>
    <w:p w:rsidR="0009154B" w:rsidRPr="0018409A" w:rsidRDefault="0009154B" w:rsidP="0009154B">
      <w:pPr>
        <w:pStyle w:val="ListParagraph"/>
        <w:numPr>
          <w:ilvl w:val="0"/>
          <w:numId w:val="9"/>
        </w:numPr>
        <w:spacing w:after="0" w:line="264" w:lineRule="auto"/>
        <w:rPr>
          <w:b/>
        </w:rPr>
      </w:pPr>
      <w:r w:rsidRPr="0018409A">
        <w:rPr>
          <w:b/>
        </w:rPr>
        <w:t>they have an up to date awareness of online safety matters and of the current school online safety policy and practices, read the online safety bulletins emailed out.</w:t>
      </w:r>
    </w:p>
    <w:p w:rsidR="0009154B" w:rsidRPr="0018409A" w:rsidRDefault="0009154B" w:rsidP="0009154B">
      <w:pPr>
        <w:pStyle w:val="ListParagraph"/>
        <w:numPr>
          <w:ilvl w:val="0"/>
          <w:numId w:val="9"/>
        </w:numPr>
        <w:spacing w:after="0" w:line="264" w:lineRule="auto"/>
        <w:rPr>
          <w:b/>
        </w:rPr>
      </w:pPr>
      <w:r w:rsidRPr="0018409A">
        <w:rPr>
          <w:b/>
        </w:rPr>
        <w:t xml:space="preserve">they display the </w:t>
      </w:r>
      <w:r w:rsidRPr="0018409A">
        <w:rPr>
          <w:b/>
          <w:sz w:val="24"/>
        </w:rPr>
        <w:t xml:space="preserve">online safety posters </w:t>
      </w:r>
      <w:r w:rsidRPr="0018409A">
        <w:rPr>
          <w:b/>
        </w:rPr>
        <w:t>distributed by the Computing co-ordinator regarding who to talk to about any online concerns with messages appropriate for each Key Stage.</w:t>
      </w:r>
    </w:p>
    <w:p w:rsidR="0009154B" w:rsidRPr="0018409A" w:rsidRDefault="0009154B" w:rsidP="0009154B">
      <w:pPr>
        <w:pStyle w:val="ListParagraph"/>
        <w:numPr>
          <w:ilvl w:val="0"/>
          <w:numId w:val="9"/>
        </w:numPr>
        <w:spacing w:after="0" w:line="264" w:lineRule="auto"/>
        <w:rPr>
          <w:b/>
        </w:rPr>
      </w:pPr>
      <w:r w:rsidRPr="0018409A">
        <w:rPr>
          <w:b/>
        </w:rPr>
        <w:t>they have read, understood and signed the staff acceptable use policy</w:t>
      </w:r>
    </w:p>
    <w:p w:rsidR="0009154B" w:rsidRPr="0018409A" w:rsidRDefault="0009154B" w:rsidP="0009154B">
      <w:pPr>
        <w:pStyle w:val="ListParagraph"/>
        <w:numPr>
          <w:ilvl w:val="0"/>
          <w:numId w:val="9"/>
        </w:numPr>
        <w:spacing w:after="0" w:line="264" w:lineRule="auto"/>
        <w:rPr>
          <w:b/>
        </w:rPr>
      </w:pPr>
      <w:r w:rsidRPr="0018409A">
        <w:rPr>
          <w:b/>
        </w:rPr>
        <w:t>they report any suspected misuse or problem on CPOMS and, when appropriate inform the headteacher or SLT, for investigation/action/sanction</w:t>
      </w:r>
    </w:p>
    <w:p w:rsidR="0009154B" w:rsidRPr="0018409A" w:rsidRDefault="0009154B" w:rsidP="0009154B">
      <w:pPr>
        <w:pStyle w:val="ListParagraph"/>
        <w:numPr>
          <w:ilvl w:val="0"/>
          <w:numId w:val="9"/>
        </w:numPr>
        <w:spacing w:after="0" w:line="264" w:lineRule="auto"/>
        <w:rPr>
          <w:b/>
          <w:i/>
        </w:rPr>
      </w:pPr>
      <w:r w:rsidRPr="0018409A">
        <w:rPr>
          <w:b/>
        </w:rPr>
        <w:t xml:space="preserve">all digital communications with parents/carers should be on a professional level </w:t>
      </w:r>
      <w:r w:rsidRPr="0018409A">
        <w:rPr>
          <w:b/>
          <w:i/>
        </w:rPr>
        <w:t>and only carried out using official school systems.</w:t>
      </w:r>
    </w:p>
    <w:p w:rsidR="0009154B" w:rsidRPr="0018409A" w:rsidRDefault="0009154B" w:rsidP="0009154B">
      <w:pPr>
        <w:pStyle w:val="ListParagraph"/>
        <w:numPr>
          <w:ilvl w:val="0"/>
          <w:numId w:val="9"/>
        </w:numPr>
        <w:spacing w:after="0" w:line="264" w:lineRule="auto"/>
      </w:pPr>
      <w:r w:rsidRPr="0018409A">
        <w:t xml:space="preserve">online safety issues are embedded in all aspects of the curriculum and other activities </w:t>
      </w:r>
    </w:p>
    <w:p w:rsidR="0009154B" w:rsidRPr="0018409A" w:rsidRDefault="0009154B" w:rsidP="0009154B">
      <w:pPr>
        <w:pStyle w:val="ListParagraph"/>
        <w:numPr>
          <w:ilvl w:val="0"/>
          <w:numId w:val="9"/>
        </w:numPr>
        <w:spacing w:after="0" w:line="264" w:lineRule="auto"/>
      </w:pPr>
      <w:r w:rsidRPr="0018409A">
        <w:t>students/pupils understand and follow the Online Safety Policy and acceptable use policies</w:t>
      </w:r>
    </w:p>
    <w:p w:rsidR="0009154B" w:rsidRPr="0018409A" w:rsidRDefault="0009154B" w:rsidP="0009154B">
      <w:pPr>
        <w:pStyle w:val="ListParagraph"/>
        <w:numPr>
          <w:ilvl w:val="0"/>
          <w:numId w:val="9"/>
        </w:numPr>
        <w:spacing w:after="0" w:line="264" w:lineRule="auto"/>
      </w:pPr>
      <w:r w:rsidRPr="0018409A">
        <w:t>students/pupils have a good understanding of research skills and the need to avoid plagiarism and uphold copyright regulations</w:t>
      </w:r>
    </w:p>
    <w:p w:rsidR="0009154B" w:rsidRPr="0018409A" w:rsidRDefault="0009154B" w:rsidP="0009154B">
      <w:pPr>
        <w:pStyle w:val="ListParagraph"/>
        <w:numPr>
          <w:ilvl w:val="0"/>
          <w:numId w:val="9"/>
        </w:numPr>
        <w:spacing w:after="0" w:line="264" w:lineRule="auto"/>
      </w:pPr>
      <w:r w:rsidRPr="0018409A">
        <w:t>they monitor (are vigilant and present) the use of digital technologies, mobile devices, cameras, etc. in lessons and other school activities (where allowed) and implement current policies with regard to these devices</w:t>
      </w:r>
    </w:p>
    <w:p w:rsidR="0020237F" w:rsidRPr="0018409A" w:rsidRDefault="0009154B" w:rsidP="0009154B">
      <w:pPr>
        <w:pStyle w:val="Heading3"/>
        <w:rPr>
          <w:rFonts w:asciiTheme="minorHAnsi" w:hAnsiTheme="minorHAnsi" w:cstheme="minorHAnsi"/>
        </w:rPr>
      </w:pPr>
      <w:r w:rsidRPr="0018409A">
        <w:lastRenderedPageBreak/>
        <w:t xml:space="preserve">in lessons where internet use is pre-planned students/pupils should be guided to sites checked as suitable for their use and that any unsuitable material that is found in internet searches is </w:t>
      </w:r>
      <w:proofErr w:type="spellStart"/>
      <w:proofErr w:type="gramStart"/>
      <w:r w:rsidRPr="0018409A">
        <w:t>reported.</w:t>
      </w:r>
      <w:r w:rsidR="0020237F" w:rsidRPr="0018409A">
        <w:rPr>
          <w:rFonts w:asciiTheme="minorHAnsi" w:hAnsiTheme="minorHAnsi" w:cstheme="minorHAnsi"/>
        </w:rPr>
        <w:t>Designated</w:t>
      </w:r>
      <w:proofErr w:type="spellEnd"/>
      <w:proofErr w:type="gramEnd"/>
      <w:r w:rsidR="0020237F" w:rsidRPr="0018409A">
        <w:rPr>
          <w:rFonts w:asciiTheme="minorHAnsi" w:hAnsiTheme="minorHAnsi" w:cstheme="minorHAnsi"/>
        </w:rPr>
        <w:t xml:space="preserve"> Safeguarding Lead</w:t>
      </w:r>
      <w:bookmarkEnd w:id="24"/>
      <w:bookmarkEnd w:id="25"/>
      <w:bookmarkEnd w:id="26"/>
      <w:bookmarkEnd w:id="27"/>
      <w:r w:rsidR="0020237F" w:rsidRPr="0018409A">
        <w:rPr>
          <w:rFonts w:asciiTheme="minorHAnsi" w:hAnsiTheme="minorHAnsi" w:cstheme="minorHAnsi"/>
        </w:rPr>
        <w:t>s</w:t>
      </w:r>
    </w:p>
    <w:p w:rsidR="0020237F" w:rsidRPr="0018409A" w:rsidRDefault="0020237F" w:rsidP="0020237F">
      <w:pPr>
        <w:rPr>
          <w:rFonts w:asciiTheme="minorHAnsi" w:hAnsiTheme="minorHAnsi" w:cstheme="minorHAnsi"/>
        </w:rPr>
      </w:pPr>
      <w:r w:rsidRPr="0018409A">
        <w:rPr>
          <w:rFonts w:asciiTheme="minorHAnsi" w:hAnsiTheme="minorHAnsi" w:cstheme="minorHAnsi"/>
        </w:rPr>
        <w:t>Should be trained in online safety issues and be aware of the potential for serious child protection/safeguarding issues to arise from:</w:t>
      </w:r>
    </w:p>
    <w:p w:rsidR="0020237F" w:rsidRPr="0018409A" w:rsidRDefault="0020237F" w:rsidP="0020237F">
      <w:pPr>
        <w:pStyle w:val="ListParagraph"/>
        <w:numPr>
          <w:ilvl w:val="0"/>
          <w:numId w:val="10"/>
        </w:numPr>
        <w:spacing w:after="0" w:line="264" w:lineRule="auto"/>
        <w:rPr>
          <w:rFonts w:asciiTheme="minorHAnsi" w:hAnsiTheme="minorHAnsi" w:cstheme="minorHAnsi"/>
        </w:rPr>
      </w:pPr>
      <w:r w:rsidRPr="0018409A">
        <w:rPr>
          <w:rFonts w:asciiTheme="minorHAnsi" w:hAnsiTheme="minorHAnsi" w:cstheme="minorHAnsi"/>
        </w:rPr>
        <w:t xml:space="preserve">sharing of personal data </w:t>
      </w:r>
    </w:p>
    <w:p w:rsidR="0020237F" w:rsidRPr="0018409A" w:rsidRDefault="0020237F" w:rsidP="0020237F">
      <w:pPr>
        <w:pStyle w:val="ListParagraph"/>
        <w:numPr>
          <w:ilvl w:val="0"/>
          <w:numId w:val="10"/>
        </w:numPr>
        <w:spacing w:after="0" w:line="264" w:lineRule="auto"/>
        <w:rPr>
          <w:rFonts w:asciiTheme="minorHAnsi" w:hAnsiTheme="minorHAnsi" w:cstheme="minorHAnsi"/>
        </w:rPr>
      </w:pPr>
      <w:r w:rsidRPr="0018409A">
        <w:rPr>
          <w:rFonts w:asciiTheme="minorHAnsi" w:hAnsiTheme="minorHAnsi" w:cstheme="minorHAnsi"/>
        </w:rPr>
        <w:t>access to illegal/inappropriate materials</w:t>
      </w:r>
    </w:p>
    <w:p w:rsidR="0020237F" w:rsidRPr="0018409A" w:rsidRDefault="0020237F" w:rsidP="0020237F">
      <w:pPr>
        <w:pStyle w:val="ListParagraph"/>
        <w:numPr>
          <w:ilvl w:val="0"/>
          <w:numId w:val="10"/>
        </w:numPr>
        <w:spacing w:after="0" w:line="264" w:lineRule="auto"/>
        <w:rPr>
          <w:rFonts w:asciiTheme="minorHAnsi" w:hAnsiTheme="minorHAnsi" w:cstheme="minorHAnsi"/>
        </w:rPr>
      </w:pPr>
      <w:r w:rsidRPr="0018409A">
        <w:rPr>
          <w:rFonts w:asciiTheme="minorHAnsi" w:hAnsiTheme="minorHAnsi" w:cstheme="minorHAnsi"/>
        </w:rPr>
        <w:t>inappropriate on-line contact with adults/strangers</w:t>
      </w:r>
    </w:p>
    <w:p w:rsidR="0020237F" w:rsidRPr="0018409A" w:rsidRDefault="0020237F" w:rsidP="0020237F">
      <w:pPr>
        <w:pStyle w:val="ListParagraph"/>
        <w:numPr>
          <w:ilvl w:val="0"/>
          <w:numId w:val="10"/>
        </w:numPr>
        <w:spacing w:after="0" w:line="264" w:lineRule="auto"/>
        <w:rPr>
          <w:rFonts w:asciiTheme="minorHAnsi" w:hAnsiTheme="minorHAnsi" w:cstheme="minorHAnsi"/>
        </w:rPr>
      </w:pPr>
      <w:r w:rsidRPr="0018409A">
        <w:rPr>
          <w:rFonts w:asciiTheme="minorHAnsi" w:hAnsiTheme="minorHAnsi" w:cstheme="minorHAnsi"/>
        </w:rPr>
        <w:t>potential or actual incidents of grooming</w:t>
      </w:r>
    </w:p>
    <w:p w:rsidR="0020237F" w:rsidRPr="0018409A" w:rsidRDefault="0020237F" w:rsidP="0020237F">
      <w:pPr>
        <w:pStyle w:val="ListParagraph"/>
        <w:numPr>
          <w:ilvl w:val="0"/>
          <w:numId w:val="10"/>
        </w:numPr>
        <w:spacing w:after="0" w:line="264" w:lineRule="auto"/>
        <w:rPr>
          <w:rFonts w:asciiTheme="minorHAnsi" w:hAnsiTheme="minorHAnsi" w:cstheme="minorHAnsi"/>
        </w:rPr>
      </w:pPr>
      <w:r w:rsidRPr="0018409A">
        <w:rPr>
          <w:rFonts w:asciiTheme="minorHAnsi" w:hAnsiTheme="minorHAnsi" w:cstheme="minorHAnsi"/>
        </w:rPr>
        <w:t>online-bullying</w:t>
      </w:r>
    </w:p>
    <w:p w:rsidR="0020237F" w:rsidRPr="0018409A" w:rsidRDefault="0020237F" w:rsidP="0020237F">
      <w:pPr>
        <w:pStyle w:val="Heading3"/>
        <w:rPr>
          <w:rFonts w:asciiTheme="minorHAnsi" w:hAnsiTheme="minorHAnsi" w:cstheme="minorHAnsi"/>
          <w:color w:val="494949"/>
        </w:rPr>
      </w:pPr>
      <w:r w:rsidRPr="0018409A">
        <w:rPr>
          <w:rFonts w:asciiTheme="minorHAnsi" w:hAnsiTheme="minorHAnsi" w:cstheme="minorHAnsi"/>
        </w:rPr>
        <w:t>Students/Pupils:</w:t>
      </w:r>
    </w:p>
    <w:p w:rsidR="0020237F" w:rsidRPr="0018409A" w:rsidRDefault="0020237F" w:rsidP="0020237F">
      <w:pPr>
        <w:pStyle w:val="ListParagraph"/>
        <w:numPr>
          <w:ilvl w:val="0"/>
          <w:numId w:val="11"/>
        </w:numPr>
        <w:spacing w:after="0" w:line="264" w:lineRule="auto"/>
        <w:rPr>
          <w:rFonts w:asciiTheme="minorHAnsi" w:hAnsiTheme="minorHAnsi" w:cstheme="minorHAnsi"/>
          <w:b/>
        </w:rPr>
      </w:pPr>
      <w:r w:rsidRPr="0018409A">
        <w:rPr>
          <w:rFonts w:asciiTheme="minorHAnsi" w:hAnsiTheme="minorHAnsi" w:cstheme="minorHAnsi"/>
          <w:b/>
        </w:rPr>
        <w:t xml:space="preserve">are responsible for using the school digital technology systems in accordance with the pupil acceptable use agreement </w:t>
      </w:r>
    </w:p>
    <w:p w:rsidR="0020237F" w:rsidRPr="0018409A" w:rsidRDefault="0020237F" w:rsidP="0020237F">
      <w:pPr>
        <w:pStyle w:val="ListParagraph"/>
        <w:numPr>
          <w:ilvl w:val="0"/>
          <w:numId w:val="11"/>
        </w:numPr>
        <w:spacing w:after="0" w:line="264" w:lineRule="auto"/>
        <w:rPr>
          <w:rFonts w:asciiTheme="minorHAnsi" w:hAnsiTheme="minorHAnsi" w:cstheme="minorHAnsi"/>
        </w:rPr>
      </w:pPr>
      <w:r w:rsidRPr="0018409A">
        <w:rPr>
          <w:rFonts w:asciiTheme="minorHAnsi" w:hAnsiTheme="minorHAnsi" w:cstheme="minorHAnsi"/>
        </w:rPr>
        <w:t>have a good understanding of research skills and the need to avoid plagiarism and uphold copyright regulations</w:t>
      </w:r>
    </w:p>
    <w:p w:rsidR="0020237F" w:rsidRPr="0018409A" w:rsidRDefault="0020237F" w:rsidP="0020237F">
      <w:pPr>
        <w:pStyle w:val="ListParagraph"/>
        <w:numPr>
          <w:ilvl w:val="0"/>
          <w:numId w:val="11"/>
        </w:numPr>
        <w:spacing w:after="0" w:line="264" w:lineRule="auto"/>
        <w:rPr>
          <w:rFonts w:asciiTheme="minorHAnsi" w:hAnsiTheme="minorHAnsi" w:cstheme="minorHAnsi"/>
        </w:rPr>
      </w:pPr>
      <w:r w:rsidRPr="0018409A">
        <w:rPr>
          <w:rFonts w:asciiTheme="minorHAnsi" w:hAnsiTheme="minorHAnsi" w:cstheme="minorHAnsi"/>
        </w:rPr>
        <w:t>need to understand the importance of reporting abuse, misuse or access to inappropriate materials and know how to do so</w:t>
      </w:r>
    </w:p>
    <w:p w:rsidR="0020237F" w:rsidRPr="0018409A" w:rsidRDefault="0020237F" w:rsidP="0020237F">
      <w:pPr>
        <w:pStyle w:val="ListParagraph"/>
        <w:numPr>
          <w:ilvl w:val="0"/>
          <w:numId w:val="11"/>
        </w:numPr>
        <w:spacing w:after="0" w:line="264" w:lineRule="auto"/>
        <w:rPr>
          <w:rFonts w:asciiTheme="minorHAnsi" w:hAnsiTheme="minorHAnsi" w:cstheme="minorHAnsi"/>
        </w:rPr>
      </w:pPr>
      <w:r w:rsidRPr="0018409A">
        <w:rPr>
          <w:rFonts w:asciiTheme="minorHAnsi" w:hAnsiTheme="minorHAnsi" w:cstheme="minorHAnsi"/>
        </w:rPr>
        <w:t>will be expected to know and understand that the use of their own personal mobile devices and digital cameras is not allowed within school. They should also know and understand policies on the taking/use of images and on online-bullying.</w:t>
      </w:r>
    </w:p>
    <w:p w:rsidR="0020237F" w:rsidRPr="0018409A" w:rsidRDefault="0020237F" w:rsidP="0020237F">
      <w:pPr>
        <w:pStyle w:val="ListParagraph"/>
        <w:numPr>
          <w:ilvl w:val="0"/>
          <w:numId w:val="11"/>
        </w:numPr>
        <w:spacing w:after="0" w:line="264" w:lineRule="auto"/>
        <w:rPr>
          <w:rFonts w:asciiTheme="minorHAnsi" w:hAnsiTheme="minorHAnsi" w:cstheme="minorHAnsi"/>
        </w:rPr>
      </w:pPr>
      <w:r w:rsidRPr="0018409A">
        <w:rPr>
          <w:rFonts w:asciiTheme="minorHAnsi" w:hAnsiTheme="minorHAnsi" w:cstheme="minorHAnsi"/>
        </w:rPr>
        <w:t>should understand the importance of adopting good online safety practice when using digital technologies out of school and realise that the school’s</w:t>
      </w:r>
      <w:r w:rsidRPr="0018409A">
        <w:rPr>
          <w:rFonts w:asciiTheme="minorHAnsi" w:hAnsiTheme="minorHAnsi" w:cstheme="minorHAnsi"/>
          <w:i/>
        </w:rPr>
        <w:t xml:space="preserve"> </w:t>
      </w:r>
      <w:r w:rsidRPr="0018409A">
        <w:rPr>
          <w:rFonts w:asciiTheme="minorHAnsi" w:hAnsiTheme="minorHAnsi" w:cstheme="minorHAnsi"/>
        </w:rPr>
        <w:t xml:space="preserve"> online safety policy covers their actions out of school, if related to their membership of the school.</w:t>
      </w:r>
    </w:p>
    <w:p w:rsidR="0020237F" w:rsidRPr="0018409A" w:rsidRDefault="0020237F" w:rsidP="0020237F">
      <w:pPr>
        <w:spacing w:after="0" w:line="264" w:lineRule="auto"/>
        <w:rPr>
          <w:rFonts w:asciiTheme="minorHAnsi" w:hAnsiTheme="minorHAnsi" w:cstheme="minorHAnsi"/>
        </w:rPr>
      </w:pPr>
    </w:p>
    <w:p w:rsidR="007E63C9" w:rsidRPr="0018409A" w:rsidRDefault="007E63C9" w:rsidP="0020237F">
      <w:pPr>
        <w:spacing w:after="0" w:line="264" w:lineRule="auto"/>
        <w:rPr>
          <w:rFonts w:asciiTheme="minorHAnsi" w:hAnsiTheme="minorHAnsi" w:cstheme="minorHAnsi"/>
        </w:rPr>
      </w:pPr>
    </w:p>
    <w:p w:rsidR="007E63C9" w:rsidRPr="0018409A" w:rsidRDefault="007E63C9" w:rsidP="0020237F">
      <w:pPr>
        <w:spacing w:after="0" w:line="264" w:lineRule="auto"/>
        <w:rPr>
          <w:rFonts w:asciiTheme="minorHAnsi" w:hAnsiTheme="minorHAnsi" w:cstheme="minorHAnsi"/>
        </w:rPr>
      </w:pPr>
    </w:p>
    <w:p w:rsidR="007E63C9" w:rsidRPr="0018409A" w:rsidRDefault="007E63C9" w:rsidP="0020237F">
      <w:pPr>
        <w:spacing w:after="0" w:line="264" w:lineRule="auto"/>
        <w:rPr>
          <w:rFonts w:asciiTheme="minorHAnsi" w:hAnsiTheme="minorHAnsi" w:cstheme="minorHAnsi"/>
        </w:rPr>
      </w:pPr>
    </w:p>
    <w:p w:rsidR="007E63C9" w:rsidRPr="0018409A" w:rsidRDefault="007E63C9" w:rsidP="0020237F">
      <w:pPr>
        <w:spacing w:after="0" w:line="264" w:lineRule="auto"/>
        <w:rPr>
          <w:rFonts w:asciiTheme="minorHAnsi" w:hAnsiTheme="minorHAnsi" w:cstheme="minorHAnsi"/>
        </w:rPr>
      </w:pPr>
    </w:p>
    <w:p w:rsidR="007E63C9" w:rsidRPr="0018409A" w:rsidRDefault="007E63C9" w:rsidP="0020237F">
      <w:pPr>
        <w:spacing w:after="0" w:line="264" w:lineRule="auto"/>
        <w:rPr>
          <w:rFonts w:asciiTheme="minorHAnsi" w:hAnsiTheme="minorHAnsi" w:cstheme="minorHAnsi"/>
        </w:rPr>
      </w:pPr>
    </w:p>
    <w:p w:rsidR="007E63C9" w:rsidRPr="0018409A" w:rsidRDefault="007E63C9" w:rsidP="0020237F">
      <w:pPr>
        <w:spacing w:after="0" w:line="264" w:lineRule="auto"/>
        <w:rPr>
          <w:rFonts w:asciiTheme="minorHAnsi" w:hAnsiTheme="minorHAnsi" w:cstheme="minorHAnsi"/>
        </w:rPr>
      </w:pPr>
    </w:p>
    <w:p w:rsidR="007E63C9" w:rsidRPr="0018409A" w:rsidRDefault="007E63C9" w:rsidP="0020237F">
      <w:pPr>
        <w:spacing w:after="0" w:line="264" w:lineRule="auto"/>
        <w:rPr>
          <w:rFonts w:asciiTheme="minorHAnsi" w:hAnsiTheme="minorHAnsi" w:cstheme="minorHAnsi"/>
        </w:rPr>
      </w:pPr>
    </w:p>
    <w:p w:rsidR="007E63C9" w:rsidRPr="0018409A" w:rsidRDefault="007E63C9" w:rsidP="0020237F">
      <w:pPr>
        <w:spacing w:after="0" w:line="264" w:lineRule="auto"/>
        <w:rPr>
          <w:rFonts w:asciiTheme="minorHAnsi" w:hAnsiTheme="minorHAnsi" w:cstheme="minorHAnsi"/>
        </w:rPr>
      </w:pPr>
    </w:p>
    <w:p w:rsidR="0020237F" w:rsidRPr="0018409A" w:rsidRDefault="0020237F" w:rsidP="0020237F">
      <w:pPr>
        <w:pStyle w:val="Heading3"/>
        <w:rPr>
          <w:rFonts w:asciiTheme="minorHAnsi" w:hAnsiTheme="minorHAnsi" w:cstheme="minorHAnsi"/>
        </w:rPr>
      </w:pPr>
      <w:bookmarkStart w:id="28" w:name="_Toc25747628"/>
      <w:r w:rsidRPr="0018409A">
        <w:rPr>
          <w:rFonts w:asciiTheme="minorHAnsi" w:hAnsiTheme="minorHAnsi" w:cstheme="minorHAnsi"/>
        </w:rPr>
        <w:t>Parents/carers</w:t>
      </w:r>
      <w:bookmarkEnd w:id="28"/>
      <w:r w:rsidRPr="0018409A">
        <w:rPr>
          <w:rFonts w:asciiTheme="minorHAnsi" w:hAnsiTheme="minorHAnsi" w:cstheme="minorHAnsi"/>
        </w:rPr>
        <w:t xml:space="preserve"> </w:t>
      </w:r>
    </w:p>
    <w:p w:rsidR="0020237F" w:rsidRPr="0018409A" w:rsidRDefault="0020237F" w:rsidP="0020237F">
      <w:pPr>
        <w:rPr>
          <w:rFonts w:asciiTheme="minorHAnsi" w:hAnsiTheme="minorHAnsi" w:cstheme="minorHAnsi"/>
        </w:rPr>
      </w:pPr>
      <w:r w:rsidRPr="0018409A">
        <w:rPr>
          <w:rFonts w:asciiTheme="minorHAnsi" w:hAnsiTheme="minorHAnsi" w:cstheme="minorHAnsi"/>
        </w:rPr>
        <w:t>Parents/carers play a crucial role in ensuring that their children understand the need to use the internet/mobile devices in an appropriate way. The school will take every opportunity to help parents understand these issues through newsletters, letters, website, national/local online safety campaigns/literature.  Parents and carers will be encouraged to support the school</w:t>
      </w:r>
      <w:r w:rsidRPr="0018409A">
        <w:rPr>
          <w:rFonts w:asciiTheme="minorHAnsi" w:hAnsiTheme="minorHAnsi" w:cstheme="minorHAnsi"/>
          <w:i/>
        </w:rPr>
        <w:t xml:space="preserve"> </w:t>
      </w:r>
      <w:r w:rsidRPr="0018409A">
        <w:rPr>
          <w:rFonts w:asciiTheme="minorHAnsi" w:hAnsiTheme="minorHAnsi" w:cstheme="minorHAnsi"/>
        </w:rPr>
        <w:t>in promoting good online safety practice and to follow guidelines on the appropriate use of:</w:t>
      </w:r>
    </w:p>
    <w:p w:rsidR="0020237F" w:rsidRPr="0018409A" w:rsidRDefault="0020237F" w:rsidP="0020237F">
      <w:pPr>
        <w:pStyle w:val="ListParagraph"/>
        <w:numPr>
          <w:ilvl w:val="0"/>
          <w:numId w:val="12"/>
        </w:numPr>
        <w:spacing w:after="0" w:line="264" w:lineRule="auto"/>
        <w:rPr>
          <w:rFonts w:asciiTheme="minorHAnsi" w:hAnsiTheme="minorHAnsi" w:cstheme="minorHAnsi"/>
        </w:rPr>
      </w:pPr>
      <w:r w:rsidRPr="0018409A">
        <w:rPr>
          <w:rFonts w:asciiTheme="minorHAnsi" w:hAnsiTheme="minorHAnsi" w:cstheme="minorHAnsi"/>
        </w:rPr>
        <w:t>digital and video images taken at school events</w:t>
      </w:r>
    </w:p>
    <w:p w:rsidR="0020237F" w:rsidRPr="0018409A" w:rsidRDefault="0020237F" w:rsidP="0020237F">
      <w:pPr>
        <w:pStyle w:val="ListParagraph"/>
        <w:numPr>
          <w:ilvl w:val="0"/>
          <w:numId w:val="12"/>
        </w:numPr>
        <w:spacing w:after="0" w:line="264" w:lineRule="auto"/>
        <w:rPr>
          <w:rFonts w:asciiTheme="minorHAnsi" w:hAnsiTheme="minorHAnsi" w:cstheme="minorHAnsi"/>
        </w:rPr>
      </w:pPr>
      <w:r w:rsidRPr="0018409A">
        <w:rPr>
          <w:rFonts w:asciiTheme="minorHAnsi" w:hAnsiTheme="minorHAnsi" w:cstheme="minorHAnsi"/>
        </w:rPr>
        <w:t>supporting the school in their children’s personal devices being used on the way to and from the school and not during the school day.</w:t>
      </w:r>
    </w:p>
    <w:p w:rsidR="0020237F" w:rsidRPr="0018409A" w:rsidRDefault="002A14F0" w:rsidP="0020237F">
      <w:pPr>
        <w:pStyle w:val="ListParagraph"/>
        <w:numPr>
          <w:ilvl w:val="0"/>
          <w:numId w:val="12"/>
        </w:numPr>
        <w:spacing w:after="0" w:line="264" w:lineRule="auto"/>
        <w:rPr>
          <w:rFonts w:asciiTheme="minorHAnsi" w:hAnsiTheme="minorHAnsi" w:cstheme="minorHAnsi"/>
        </w:rPr>
      </w:pPr>
      <w:r w:rsidRPr="0018409A">
        <w:rPr>
          <w:rFonts w:asciiTheme="minorHAnsi" w:hAnsiTheme="minorHAnsi" w:cstheme="minorHAnsi"/>
        </w:rPr>
        <w:lastRenderedPageBreak/>
        <w:t xml:space="preserve">read and sign parental acceptable use </w:t>
      </w:r>
      <w:proofErr w:type="spellStart"/>
      <w:r w:rsidRPr="0018409A">
        <w:rPr>
          <w:rFonts w:asciiTheme="minorHAnsi" w:hAnsiTheme="minorHAnsi" w:cstheme="minorHAnsi"/>
        </w:rPr>
        <w:t>polic</w:t>
      </w:r>
      <w:proofErr w:type="spellEnd"/>
    </w:p>
    <w:p w:rsidR="0020237F" w:rsidRPr="0018409A" w:rsidRDefault="0020237F" w:rsidP="0020237F">
      <w:pPr>
        <w:pStyle w:val="Heading2"/>
        <w:rPr>
          <w:rFonts w:asciiTheme="minorHAnsi" w:hAnsiTheme="minorHAnsi" w:cstheme="minorHAnsi"/>
        </w:rPr>
      </w:pPr>
      <w:bookmarkStart w:id="29" w:name="_Toc448745602"/>
      <w:bookmarkStart w:id="30" w:name="_Toc448745815"/>
      <w:bookmarkStart w:id="31" w:name="_Toc448746010"/>
      <w:bookmarkStart w:id="32" w:name="_Toc448756967"/>
      <w:bookmarkStart w:id="33" w:name="_Toc511315111"/>
      <w:bookmarkStart w:id="34" w:name="_Toc511513567"/>
      <w:bookmarkStart w:id="35" w:name="_Toc29910035"/>
      <w:bookmarkStart w:id="36" w:name="_Toc29910834"/>
      <w:r w:rsidRPr="0018409A">
        <w:rPr>
          <w:rFonts w:asciiTheme="minorHAnsi" w:hAnsiTheme="minorHAnsi" w:cstheme="minorHAnsi"/>
        </w:rPr>
        <w:t>Policy Statements</w:t>
      </w:r>
      <w:bookmarkEnd w:id="29"/>
      <w:bookmarkEnd w:id="30"/>
      <w:bookmarkEnd w:id="31"/>
      <w:bookmarkEnd w:id="32"/>
      <w:bookmarkEnd w:id="33"/>
      <w:bookmarkEnd w:id="34"/>
      <w:bookmarkEnd w:id="35"/>
      <w:bookmarkEnd w:id="36"/>
    </w:p>
    <w:p w:rsidR="0020237F" w:rsidRPr="0018409A" w:rsidRDefault="0020237F" w:rsidP="0020237F">
      <w:pPr>
        <w:pStyle w:val="Heading3"/>
        <w:rPr>
          <w:rFonts w:asciiTheme="minorHAnsi" w:hAnsiTheme="minorHAnsi" w:cstheme="minorHAnsi"/>
        </w:rPr>
      </w:pPr>
      <w:bookmarkStart w:id="37" w:name="_Toc448745603"/>
      <w:bookmarkStart w:id="38" w:name="_Toc448745816"/>
      <w:bookmarkStart w:id="39" w:name="_Toc511315112"/>
      <w:bookmarkStart w:id="40" w:name="_Toc25747631"/>
      <w:r w:rsidRPr="0018409A">
        <w:rPr>
          <w:rFonts w:asciiTheme="minorHAnsi" w:hAnsiTheme="minorHAnsi" w:cstheme="minorHAnsi"/>
        </w:rPr>
        <w:t>Education –Pupils</w:t>
      </w:r>
      <w:bookmarkEnd w:id="37"/>
      <w:bookmarkEnd w:id="38"/>
      <w:bookmarkEnd w:id="39"/>
      <w:bookmarkEnd w:id="40"/>
      <w:r w:rsidRPr="0018409A">
        <w:rPr>
          <w:rFonts w:asciiTheme="minorHAnsi" w:hAnsiTheme="minorHAnsi" w:cstheme="minorHAnsi"/>
        </w:rPr>
        <w:t xml:space="preserve"> </w:t>
      </w:r>
    </w:p>
    <w:p w:rsidR="0020237F" w:rsidRPr="0018409A" w:rsidRDefault="0020237F" w:rsidP="0020237F">
      <w:pPr>
        <w:rPr>
          <w:rFonts w:asciiTheme="minorHAnsi" w:hAnsiTheme="minorHAnsi" w:cstheme="minorHAnsi"/>
        </w:rPr>
      </w:pPr>
      <w:r w:rsidRPr="0018409A">
        <w:rPr>
          <w:rFonts w:asciiTheme="minorHAnsi" w:hAnsiTheme="minorHAnsi" w:cstheme="minorHAnsi"/>
        </w:rPr>
        <w:t xml:space="preserve">Whilst regulation and technical solutions are very important, their use must be balanced by educating pupils to take a responsible approach.  The education of pupils in online safety/digital literacy is therefore an essential part of the school’s online safety provision. Children and young people need the help and support of the school to recognise and avoid online safety risks and build their resilience. </w:t>
      </w:r>
    </w:p>
    <w:p w:rsidR="0020237F" w:rsidRPr="0018409A" w:rsidRDefault="0020237F" w:rsidP="0020237F">
      <w:pPr>
        <w:rPr>
          <w:rStyle w:val="BlueText"/>
          <w:rFonts w:asciiTheme="minorHAnsi" w:hAnsiTheme="minorHAnsi" w:cstheme="minorHAnsi"/>
        </w:rPr>
      </w:pPr>
      <w:r w:rsidRPr="0018409A">
        <w:rPr>
          <w:rFonts w:asciiTheme="minorHAnsi" w:hAnsiTheme="minorHAnsi" w:cstheme="minorHAnsi"/>
        </w:rPr>
        <w:t>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w:t>
      </w:r>
      <w:r w:rsidRPr="0018409A">
        <w:rPr>
          <w:rFonts w:asciiTheme="minorHAnsi" w:hAnsiTheme="minorHAnsi" w:cstheme="minorHAnsi"/>
          <w:color w:val="C66D25"/>
        </w:rPr>
        <w:t xml:space="preserve"> </w:t>
      </w:r>
    </w:p>
    <w:p w:rsidR="0020237F" w:rsidRPr="0018409A" w:rsidRDefault="0020237F" w:rsidP="0020237F">
      <w:pPr>
        <w:pStyle w:val="ListParagraph"/>
        <w:numPr>
          <w:ilvl w:val="0"/>
          <w:numId w:val="13"/>
        </w:numPr>
        <w:spacing w:after="0" w:line="264" w:lineRule="auto"/>
        <w:rPr>
          <w:rFonts w:asciiTheme="minorHAnsi" w:hAnsiTheme="minorHAnsi" w:cstheme="minorHAnsi"/>
          <w:b/>
        </w:rPr>
      </w:pPr>
      <w:r w:rsidRPr="0018409A">
        <w:rPr>
          <w:rFonts w:asciiTheme="minorHAnsi" w:hAnsiTheme="minorHAnsi" w:cstheme="minorHAnsi"/>
          <w:b/>
        </w:rPr>
        <w:t>Teachers will be provided with Computing planning by the Computing co-ordinator which provides a clear progression in skills relating to digital literacy and specific skills such as online communication and internet and research skills.</w:t>
      </w:r>
    </w:p>
    <w:p w:rsidR="009F4202" w:rsidRPr="0018409A" w:rsidRDefault="009F4202" w:rsidP="0020237F">
      <w:pPr>
        <w:pStyle w:val="ListParagraph"/>
        <w:numPr>
          <w:ilvl w:val="0"/>
          <w:numId w:val="13"/>
        </w:numPr>
        <w:spacing w:after="0" w:line="264" w:lineRule="auto"/>
        <w:rPr>
          <w:rFonts w:asciiTheme="minorHAnsi" w:hAnsiTheme="minorHAnsi" w:cstheme="minorHAnsi"/>
          <w:b/>
        </w:rPr>
      </w:pPr>
      <w:r w:rsidRPr="0018409A">
        <w:rPr>
          <w:rFonts w:asciiTheme="minorHAnsi" w:hAnsiTheme="minorHAnsi" w:cstheme="minorHAnsi"/>
          <w:b/>
        </w:rPr>
        <w:t xml:space="preserve">See Progression of Digital Literacy Skills Progression for overview of what is taught when regarding online safety. </w:t>
      </w:r>
    </w:p>
    <w:p w:rsidR="0020237F" w:rsidRPr="0018409A" w:rsidRDefault="0020237F" w:rsidP="0020237F">
      <w:pPr>
        <w:pStyle w:val="ListParagraph"/>
        <w:numPr>
          <w:ilvl w:val="0"/>
          <w:numId w:val="13"/>
        </w:numPr>
        <w:spacing w:after="0" w:line="264" w:lineRule="auto"/>
        <w:rPr>
          <w:rStyle w:val="BlueText"/>
          <w:rFonts w:asciiTheme="minorHAnsi" w:hAnsiTheme="minorHAnsi" w:cstheme="minorHAnsi"/>
        </w:rPr>
      </w:pPr>
      <w:r w:rsidRPr="0018409A">
        <w:rPr>
          <w:rFonts w:asciiTheme="minorHAnsi" w:hAnsiTheme="minorHAnsi" w:cstheme="minorHAnsi"/>
          <w:b/>
        </w:rPr>
        <w:t>P</w:t>
      </w:r>
      <w:r w:rsidRPr="0018409A">
        <w:rPr>
          <w:rFonts w:asciiTheme="minorHAnsi" w:hAnsiTheme="minorHAnsi" w:cstheme="minorHAnsi"/>
          <w:b/>
          <w:spacing w:val="-2"/>
        </w:rPr>
        <w:t xml:space="preserve">upils should be supported in building </w:t>
      </w:r>
      <w:r w:rsidRPr="0018409A">
        <w:rPr>
          <w:rFonts w:asciiTheme="minorHAnsi" w:hAnsiTheme="minorHAnsi" w:cstheme="minorHAnsi"/>
          <w:b/>
        </w:rPr>
        <w:t xml:space="preserve">resilience to radicalisation by providing a safe environment for debating controversial issues and helping them to understand how they can influence and participate in decision-making. </w:t>
      </w:r>
      <w:r w:rsidRPr="0018409A">
        <w:rPr>
          <w:rFonts w:asciiTheme="minorHAnsi" w:hAnsiTheme="minorHAnsi" w:cstheme="minorHAnsi"/>
        </w:rPr>
        <w:t xml:space="preserve"> </w:t>
      </w:r>
    </w:p>
    <w:p w:rsidR="0020237F" w:rsidRPr="0018409A" w:rsidRDefault="0020237F" w:rsidP="0020237F">
      <w:pPr>
        <w:pStyle w:val="ListParagraph"/>
        <w:numPr>
          <w:ilvl w:val="0"/>
          <w:numId w:val="13"/>
        </w:numPr>
        <w:spacing w:after="0" w:line="264" w:lineRule="auto"/>
        <w:rPr>
          <w:rFonts w:asciiTheme="minorHAnsi" w:hAnsiTheme="minorHAnsi" w:cstheme="minorHAnsi"/>
        </w:rPr>
      </w:pPr>
      <w:r w:rsidRPr="0018409A">
        <w:rPr>
          <w:rFonts w:asciiTheme="minorHAnsi" w:hAnsiTheme="minorHAnsi" w:cstheme="minorHAnsi"/>
        </w:rPr>
        <w:t>Pupils should be helped to understand the need for the pupil acceptable use agreement and encouraged to adopt safe and responsible use both within and outside school.</w:t>
      </w:r>
    </w:p>
    <w:p w:rsidR="0020237F" w:rsidRPr="0018409A" w:rsidRDefault="0020237F" w:rsidP="0020237F">
      <w:pPr>
        <w:pStyle w:val="ListParagraph"/>
        <w:numPr>
          <w:ilvl w:val="0"/>
          <w:numId w:val="13"/>
        </w:numPr>
        <w:spacing w:after="0" w:line="264" w:lineRule="auto"/>
        <w:rPr>
          <w:rFonts w:asciiTheme="minorHAnsi" w:hAnsiTheme="minorHAnsi" w:cstheme="minorHAnsi"/>
        </w:rPr>
      </w:pPr>
      <w:r w:rsidRPr="0018409A">
        <w:rPr>
          <w:rFonts w:asciiTheme="minorHAnsi" w:hAnsiTheme="minorHAnsi" w:cstheme="minorHAnsi"/>
        </w:rPr>
        <w:t>Staff should act as good role models in their use of digital technologies, the internet and mobile devices</w:t>
      </w:r>
    </w:p>
    <w:p w:rsidR="0020237F" w:rsidRPr="0018409A" w:rsidRDefault="0020237F" w:rsidP="0020237F">
      <w:pPr>
        <w:pStyle w:val="ListParagraph"/>
        <w:numPr>
          <w:ilvl w:val="0"/>
          <w:numId w:val="13"/>
        </w:numPr>
        <w:spacing w:after="0" w:line="264" w:lineRule="auto"/>
        <w:rPr>
          <w:rFonts w:asciiTheme="minorHAnsi" w:hAnsiTheme="minorHAnsi" w:cstheme="minorHAnsi"/>
          <w:spacing w:val="-2"/>
        </w:rPr>
      </w:pPr>
      <w:r w:rsidRPr="0018409A">
        <w:rPr>
          <w:rFonts w:asciiTheme="minorHAnsi" w:hAnsiTheme="minorHAnsi" w:cstheme="minorHAnsi"/>
          <w:spacing w:val="-2"/>
        </w:rPr>
        <w:t xml:space="preserve">Where pupils are allowed to freely search the internet, staff should be vigilant in monitoring the content of the websites the young people visit. </w:t>
      </w:r>
    </w:p>
    <w:p w:rsidR="009F4202" w:rsidRPr="0018409A" w:rsidRDefault="009F4202" w:rsidP="009F4202">
      <w:pPr>
        <w:spacing w:after="0" w:line="264" w:lineRule="auto"/>
        <w:rPr>
          <w:rFonts w:asciiTheme="minorHAnsi" w:hAnsiTheme="minorHAnsi" w:cstheme="minorHAnsi"/>
          <w:spacing w:val="-2"/>
        </w:rPr>
      </w:pPr>
    </w:p>
    <w:p w:rsidR="0020237F" w:rsidRPr="0018409A" w:rsidRDefault="0020237F" w:rsidP="0020237F">
      <w:pPr>
        <w:pStyle w:val="ListParagraph"/>
        <w:numPr>
          <w:ilvl w:val="0"/>
          <w:numId w:val="13"/>
        </w:numPr>
        <w:spacing w:after="0" w:line="264" w:lineRule="auto"/>
        <w:rPr>
          <w:rFonts w:asciiTheme="minorHAnsi" w:hAnsiTheme="minorHAnsi" w:cstheme="minorHAnsi"/>
          <w:i/>
        </w:rPr>
      </w:pPr>
      <w:r w:rsidRPr="0018409A">
        <w:rPr>
          <w:rFonts w:asciiTheme="minorHAnsi" w:hAnsiTheme="minorHAnsi" w:cstheme="minorHAnsi"/>
          <w:spacing w:val="-2"/>
        </w:rPr>
        <w:t>It is accepted that from time to time, for good educational reasons, pupils may need to research topics (e.g. discrimination) that would normally result in internet searches being blocked. In such a situation, staff can request that the Technical Staff can</w:t>
      </w:r>
      <w:r w:rsidRPr="0018409A">
        <w:rPr>
          <w:rFonts w:asciiTheme="minorHAnsi" w:hAnsiTheme="minorHAnsi" w:cstheme="minorHAnsi"/>
          <w:i/>
          <w:spacing w:val="-2"/>
        </w:rPr>
        <w:t xml:space="preserve"> </w:t>
      </w:r>
      <w:r w:rsidRPr="0018409A">
        <w:rPr>
          <w:rFonts w:asciiTheme="minorHAnsi" w:hAnsiTheme="minorHAnsi" w:cstheme="minorHAnsi"/>
          <w:spacing w:val="-2"/>
        </w:rPr>
        <w:t>temporarily remove those sites from the filtered list for the period of study. Any request to do so, should be auditable, with clear reasons for the need.</w:t>
      </w:r>
    </w:p>
    <w:p w:rsidR="0020237F" w:rsidRPr="0018409A" w:rsidRDefault="0020237F" w:rsidP="0020237F">
      <w:pPr>
        <w:rPr>
          <w:rFonts w:asciiTheme="minorHAnsi" w:hAnsiTheme="minorHAnsi" w:cstheme="minorHAnsi"/>
        </w:rPr>
      </w:pPr>
      <w:bookmarkStart w:id="41" w:name="_Toc448745606"/>
      <w:bookmarkStart w:id="42" w:name="_Toc448745819"/>
      <w:bookmarkStart w:id="43" w:name="_Toc511315115"/>
      <w:bookmarkStart w:id="44" w:name="_Toc25747634"/>
    </w:p>
    <w:bookmarkEnd w:id="41"/>
    <w:bookmarkEnd w:id="42"/>
    <w:bookmarkEnd w:id="43"/>
    <w:bookmarkEnd w:id="44"/>
    <w:p w:rsidR="0009154B" w:rsidRPr="0018409A" w:rsidRDefault="0009154B" w:rsidP="0009154B">
      <w:pPr>
        <w:pStyle w:val="Heading3"/>
      </w:pPr>
      <w:r w:rsidRPr="0018409A">
        <w:t>Education &amp; Training – Staff/Volunteers</w:t>
      </w:r>
    </w:p>
    <w:p w:rsidR="0009154B" w:rsidRPr="0018409A" w:rsidRDefault="0009154B" w:rsidP="0009154B">
      <w:r w:rsidRPr="0018409A">
        <w:t xml:space="preserve">It is essential that all staff receive online safety training and understand their responsibilities, as outlined in this policy. Training will be offered as follows: </w:t>
      </w:r>
    </w:p>
    <w:p w:rsidR="0009154B" w:rsidRPr="0018409A" w:rsidRDefault="0009154B" w:rsidP="0009154B">
      <w:pPr>
        <w:pStyle w:val="ListParagraph"/>
        <w:numPr>
          <w:ilvl w:val="0"/>
          <w:numId w:val="14"/>
        </w:numPr>
        <w:spacing w:after="0" w:line="264" w:lineRule="auto"/>
      </w:pPr>
      <w:r w:rsidRPr="0018409A">
        <w:rPr>
          <w:b/>
        </w:rPr>
        <w:t xml:space="preserve">Online safety training will be made available to staff. </w:t>
      </w:r>
    </w:p>
    <w:p w:rsidR="0009154B" w:rsidRPr="0018409A" w:rsidRDefault="0009154B" w:rsidP="0009154B">
      <w:pPr>
        <w:pStyle w:val="ListParagraph"/>
        <w:numPr>
          <w:ilvl w:val="0"/>
          <w:numId w:val="14"/>
        </w:numPr>
        <w:spacing w:after="0" w:line="264" w:lineRule="auto"/>
      </w:pPr>
      <w:r w:rsidRPr="0018409A">
        <w:t>Staff to receive CASPAR weekly updates from NSPCC</w:t>
      </w:r>
    </w:p>
    <w:p w:rsidR="0009154B" w:rsidRPr="0018409A" w:rsidRDefault="0009154B" w:rsidP="0009154B">
      <w:pPr>
        <w:pStyle w:val="ListParagraph"/>
        <w:numPr>
          <w:ilvl w:val="0"/>
          <w:numId w:val="14"/>
        </w:numPr>
        <w:spacing w:after="0" w:line="264" w:lineRule="auto"/>
      </w:pPr>
      <w:r w:rsidRPr="0018409A">
        <w:rPr>
          <w:b/>
        </w:rPr>
        <w:t>All new staff should be made aware of the online safety training/information available as part of their induction programme, ensuring that they fully understand the school online safety policy and acceptable use agreements.</w:t>
      </w:r>
      <w:r w:rsidRPr="0018409A">
        <w:t xml:space="preserve"> </w:t>
      </w:r>
    </w:p>
    <w:p w:rsidR="0009154B" w:rsidRPr="0018409A" w:rsidRDefault="0009154B" w:rsidP="0009154B">
      <w:pPr>
        <w:pStyle w:val="ListParagraph"/>
        <w:numPr>
          <w:ilvl w:val="0"/>
          <w:numId w:val="14"/>
        </w:numPr>
        <w:spacing w:after="0" w:line="264" w:lineRule="auto"/>
      </w:pPr>
      <w:r w:rsidRPr="0018409A">
        <w:lastRenderedPageBreak/>
        <w:t xml:space="preserve">It is expected that some staff will identify online safety as a training need within the performance management process. </w:t>
      </w:r>
    </w:p>
    <w:p w:rsidR="0009154B" w:rsidRPr="0018409A" w:rsidRDefault="0009154B" w:rsidP="0009154B">
      <w:pPr>
        <w:pStyle w:val="ListParagraph"/>
        <w:numPr>
          <w:ilvl w:val="0"/>
          <w:numId w:val="14"/>
        </w:numPr>
        <w:spacing w:after="0" w:line="264" w:lineRule="auto"/>
      </w:pPr>
      <w:r w:rsidRPr="0018409A">
        <w:t>This online safety policy and its updates will be presented to and discussed by staff in staff meetings.</w:t>
      </w:r>
    </w:p>
    <w:p w:rsidR="0009154B" w:rsidRPr="0018409A" w:rsidRDefault="0009154B" w:rsidP="0009154B">
      <w:pPr>
        <w:pStyle w:val="ListParagraph"/>
        <w:numPr>
          <w:ilvl w:val="0"/>
          <w:numId w:val="14"/>
        </w:numPr>
        <w:spacing w:after="0" w:line="264" w:lineRule="auto"/>
        <w:rPr>
          <w:color w:val="466DB0"/>
        </w:rPr>
      </w:pPr>
      <w:r w:rsidRPr="0018409A">
        <w:t xml:space="preserve">The Computing co-ordinator and SLT will provide advice/guidance/training to individuals as required.  </w:t>
      </w:r>
    </w:p>
    <w:p w:rsidR="0020237F" w:rsidRPr="0018409A" w:rsidRDefault="0020237F" w:rsidP="0020237F">
      <w:pPr>
        <w:spacing w:after="0" w:line="264" w:lineRule="auto"/>
        <w:rPr>
          <w:rFonts w:asciiTheme="minorHAnsi" w:hAnsiTheme="minorHAnsi" w:cstheme="minorHAnsi"/>
        </w:rPr>
      </w:pPr>
    </w:p>
    <w:p w:rsidR="0020237F" w:rsidRPr="0018409A" w:rsidRDefault="0020237F" w:rsidP="0020237F">
      <w:pPr>
        <w:pStyle w:val="Heading3"/>
        <w:rPr>
          <w:rFonts w:asciiTheme="minorHAnsi" w:hAnsiTheme="minorHAnsi" w:cstheme="minorHAnsi"/>
        </w:rPr>
      </w:pPr>
      <w:bookmarkStart w:id="45" w:name="_Toc448745607"/>
      <w:bookmarkStart w:id="46" w:name="_Toc448745820"/>
      <w:bookmarkStart w:id="47" w:name="_Toc25747635"/>
      <w:r w:rsidRPr="0018409A">
        <w:rPr>
          <w:rFonts w:asciiTheme="minorHAnsi" w:hAnsiTheme="minorHAnsi" w:cstheme="minorHAnsi"/>
        </w:rPr>
        <w:t>Training – Governors/Directors</w:t>
      </w:r>
      <w:bookmarkEnd w:id="45"/>
      <w:bookmarkEnd w:id="46"/>
      <w:bookmarkEnd w:id="47"/>
    </w:p>
    <w:p w:rsidR="0020237F" w:rsidRPr="0018409A" w:rsidRDefault="0020237F" w:rsidP="0020237F">
      <w:pPr>
        <w:rPr>
          <w:rFonts w:asciiTheme="minorHAnsi" w:hAnsiTheme="minorHAnsi" w:cstheme="minorHAnsi"/>
        </w:rPr>
      </w:pPr>
      <w:r w:rsidRPr="0018409A">
        <w:rPr>
          <w:rFonts w:asciiTheme="minorHAnsi" w:hAnsiTheme="minorHAnsi" w:cstheme="minorHAnsi"/>
          <w:b/>
        </w:rPr>
        <w:t>Governors should be offered opportunities to take part in online safety training/awareness sessions</w:t>
      </w:r>
      <w:r w:rsidRPr="0018409A">
        <w:rPr>
          <w:rFonts w:asciiTheme="minorHAnsi" w:hAnsiTheme="minorHAnsi" w:cstheme="minorHAnsi"/>
        </w:rPr>
        <w:t>, with particular importance for those who are members of any group involved in safeguarding. This may be offered in a number of ways:</w:t>
      </w:r>
    </w:p>
    <w:p w:rsidR="0020237F" w:rsidRPr="0018409A" w:rsidRDefault="0020237F" w:rsidP="0020237F">
      <w:pPr>
        <w:pStyle w:val="ListParagraph"/>
        <w:numPr>
          <w:ilvl w:val="0"/>
          <w:numId w:val="15"/>
        </w:numPr>
        <w:spacing w:after="0" w:line="264" w:lineRule="auto"/>
        <w:rPr>
          <w:rFonts w:asciiTheme="minorHAnsi" w:hAnsiTheme="minorHAnsi" w:cstheme="minorHAnsi"/>
        </w:rPr>
      </w:pPr>
      <w:r w:rsidRPr="0018409A">
        <w:rPr>
          <w:rFonts w:asciiTheme="minorHAnsi" w:hAnsiTheme="minorHAnsi" w:cstheme="minorHAnsi"/>
        </w:rPr>
        <w:t xml:space="preserve">Attendance at training provided by the Local Authority or other relevant organisations such as e-safe. </w:t>
      </w:r>
    </w:p>
    <w:p w:rsidR="0020237F" w:rsidRPr="0018409A" w:rsidRDefault="0020237F" w:rsidP="0020237F">
      <w:pPr>
        <w:pStyle w:val="ListParagraph"/>
        <w:numPr>
          <w:ilvl w:val="0"/>
          <w:numId w:val="15"/>
        </w:numPr>
        <w:spacing w:after="0" w:line="264" w:lineRule="auto"/>
        <w:rPr>
          <w:rFonts w:asciiTheme="minorHAnsi" w:hAnsiTheme="minorHAnsi" w:cstheme="minorHAnsi"/>
          <w:color w:val="003EA4"/>
        </w:rPr>
      </w:pPr>
      <w:r w:rsidRPr="0018409A">
        <w:rPr>
          <w:rFonts w:asciiTheme="minorHAnsi" w:hAnsiTheme="minorHAnsi" w:cstheme="minorHAnsi"/>
        </w:rPr>
        <w:t>Participation in school/academy training/information sessions for staff or parents.</w:t>
      </w:r>
    </w:p>
    <w:p w:rsidR="0020237F" w:rsidRPr="0018409A" w:rsidRDefault="0020237F" w:rsidP="0020237F">
      <w:pPr>
        <w:spacing w:after="0" w:line="264" w:lineRule="auto"/>
        <w:rPr>
          <w:rStyle w:val="BlueText"/>
          <w:rFonts w:asciiTheme="minorHAnsi" w:hAnsiTheme="minorHAnsi" w:cstheme="minorHAnsi"/>
        </w:rPr>
      </w:pPr>
    </w:p>
    <w:p w:rsidR="00F21CEF" w:rsidRPr="0018409A" w:rsidRDefault="00F21CEF" w:rsidP="0020237F">
      <w:pPr>
        <w:pStyle w:val="Heading3"/>
        <w:rPr>
          <w:rFonts w:asciiTheme="minorHAnsi" w:eastAsia="ヒラギノ角ゴ Pro W3" w:hAnsiTheme="minorHAnsi" w:cstheme="minorHAnsi"/>
          <w:lang w:val="en-US"/>
        </w:rPr>
      </w:pPr>
      <w:bookmarkStart w:id="48" w:name="_Hlk147478813"/>
      <w:bookmarkStart w:id="49" w:name="_Toc448745609"/>
      <w:bookmarkStart w:id="50" w:name="_Toc448745822"/>
      <w:bookmarkStart w:id="51" w:name="_Toc511315117"/>
      <w:bookmarkStart w:id="52" w:name="_Toc25747637"/>
      <w:r w:rsidRPr="0018409A">
        <w:rPr>
          <w:rFonts w:asciiTheme="minorHAnsi" w:eastAsia="ヒラギノ角ゴ Pro W3" w:hAnsiTheme="minorHAnsi" w:cstheme="minorHAnsi"/>
          <w:lang w:val="en-US"/>
        </w:rPr>
        <w:t xml:space="preserve">Filtering and </w:t>
      </w:r>
      <w:proofErr w:type="spellStart"/>
      <w:r w:rsidRPr="0018409A">
        <w:rPr>
          <w:rFonts w:asciiTheme="minorHAnsi" w:eastAsia="ヒラギノ角ゴ Pro W3" w:hAnsiTheme="minorHAnsi" w:cstheme="minorHAnsi"/>
          <w:lang w:val="en-US"/>
        </w:rPr>
        <w:t>montitoring</w:t>
      </w:r>
      <w:proofErr w:type="spellEnd"/>
      <w:r w:rsidRPr="0018409A">
        <w:rPr>
          <w:rFonts w:asciiTheme="minorHAnsi" w:eastAsia="ヒラギノ角ゴ Pro W3" w:hAnsiTheme="minorHAnsi" w:cstheme="minorHAnsi"/>
          <w:lang w:val="en-US"/>
        </w:rPr>
        <w:t xml:space="preserve"> </w:t>
      </w:r>
    </w:p>
    <w:p w:rsidR="00F21CEF" w:rsidRPr="0018409A" w:rsidRDefault="00F21CEF" w:rsidP="00F21CEF">
      <w:pPr>
        <w:rPr>
          <w:rFonts w:asciiTheme="minorHAnsi" w:eastAsia="Yu Gothic" w:hAnsiTheme="minorHAnsi" w:cstheme="minorHAnsi"/>
        </w:rPr>
      </w:pPr>
      <w:r w:rsidRPr="0018409A">
        <w:rPr>
          <w:rFonts w:asciiTheme="minorHAnsi" w:eastAsia="Yu Gothic" w:hAnsiTheme="minorHAnsi" w:cstheme="minorHAnsi"/>
        </w:rPr>
        <w:t xml:space="preserve">The DSL/Safeguard leadership receive and review filtering updates and any breaches from the LA provided internet protection – </w:t>
      </w:r>
      <w:proofErr w:type="spellStart"/>
      <w:r w:rsidRPr="0018409A">
        <w:rPr>
          <w:rFonts w:asciiTheme="minorHAnsi" w:eastAsia="Yu Gothic" w:hAnsiTheme="minorHAnsi" w:cstheme="minorHAnsi"/>
        </w:rPr>
        <w:t>smoothwall</w:t>
      </w:r>
      <w:proofErr w:type="spellEnd"/>
      <w:r w:rsidRPr="0018409A">
        <w:rPr>
          <w:rFonts w:asciiTheme="minorHAnsi" w:eastAsia="Yu Gothic" w:hAnsiTheme="minorHAnsi" w:cstheme="minorHAnsi"/>
        </w:rPr>
        <w:t xml:space="preserve">.  Where there are breaches the incident is investigated and appropriate action is taken.  </w:t>
      </w:r>
      <w:proofErr w:type="spellStart"/>
      <w:r w:rsidRPr="0018409A">
        <w:rPr>
          <w:rFonts w:asciiTheme="minorHAnsi" w:eastAsia="Yu Gothic" w:hAnsiTheme="minorHAnsi" w:cstheme="minorHAnsi"/>
        </w:rPr>
        <w:t>Smoothwall</w:t>
      </w:r>
      <w:proofErr w:type="spellEnd"/>
      <w:r w:rsidRPr="0018409A">
        <w:rPr>
          <w:rFonts w:asciiTheme="minorHAnsi" w:eastAsia="Yu Gothic" w:hAnsiTheme="minorHAnsi" w:cstheme="minorHAnsi"/>
        </w:rPr>
        <w:t xml:space="preserve"> provides school leadership/DSL with weekly reports and an overview of any issues over the last 12 months.  It also flags any concerns/breaches as they occur and references the device or user.</w:t>
      </w:r>
      <w:r w:rsidR="001849A8" w:rsidRPr="0018409A">
        <w:rPr>
          <w:rFonts w:asciiTheme="minorHAnsi" w:eastAsia="Yu Gothic" w:hAnsiTheme="minorHAnsi" w:cstheme="minorHAnsi"/>
        </w:rPr>
        <w:t xml:space="preserve">  All staff and visitors are</w:t>
      </w:r>
      <w:r w:rsidR="00745269" w:rsidRPr="0018409A">
        <w:rPr>
          <w:rFonts w:asciiTheme="minorHAnsi" w:eastAsia="Yu Gothic" w:hAnsiTheme="minorHAnsi" w:cstheme="minorHAnsi"/>
        </w:rPr>
        <w:t xml:space="preserve"> </w:t>
      </w:r>
      <w:r w:rsidR="001849A8" w:rsidRPr="0018409A">
        <w:rPr>
          <w:rFonts w:asciiTheme="minorHAnsi" w:eastAsia="Yu Gothic" w:hAnsiTheme="minorHAnsi" w:cstheme="minorHAnsi"/>
        </w:rPr>
        <w:t>made aware of this via a small poster.</w:t>
      </w:r>
    </w:p>
    <w:bookmarkEnd w:id="48"/>
    <w:p w:rsidR="00F21CEF" w:rsidRPr="0018409A" w:rsidRDefault="00F21CEF" w:rsidP="00F21CEF">
      <w:pPr>
        <w:rPr>
          <w:rFonts w:asciiTheme="minorHAnsi" w:hAnsiTheme="minorHAnsi" w:cstheme="minorHAnsi"/>
          <w:lang w:val="en-US"/>
        </w:rPr>
      </w:pPr>
    </w:p>
    <w:p w:rsidR="0020237F" w:rsidRPr="0018409A" w:rsidRDefault="0020237F" w:rsidP="0020237F">
      <w:pPr>
        <w:pStyle w:val="Heading3"/>
        <w:rPr>
          <w:rFonts w:asciiTheme="minorHAnsi" w:eastAsia="ヒラギノ角ゴ Pro W3" w:hAnsiTheme="minorHAnsi" w:cstheme="minorHAnsi"/>
          <w:lang w:val="en-US"/>
        </w:rPr>
      </w:pPr>
      <w:r w:rsidRPr="0018409A">
        <w:rPr>
          <w:rFonts w:asciiTheme="minorHAnsi" w:eastAsia="ヒラギノ角ゴ Pro W3" w:hAnsiTheme="minorHAnsi" w:cstheme="minorHAnsi"/>
          <w:lang w:val="en-US"/>
        </w:rPr>
        <w:t xml:space="preserve">Mobile Technologies </w:t>
      </w:r>
      <w:bookmarkEnd w:id="49"/>
      <w:bookmarkEnd w:id="50"/>
      <w:bookmarkEnd w:id="51"/>
      <w:bookmarkEnd w:id="52"/>
    </w:p>
    <w:p w:rsidR="0065152B" w:rsidRPr="0018409A" w:rsidRDefault="0020237F" w:rsidP="0065152B">
      <w:r w:rsidRPr="0018409A">
        <w:rPr>
          <w:rFonts w:asciiTheme="minorHAnsi" w:hAnsiTheme="minorHAnsi" w:cstheme="minorHAnsi"/>
          <w:lang w:val="en-US"/>
        </w:rPr>
        <w:t>No personally owned devices such as smartphones/laptops should be used to access the school’s wireless network unless given express permi</w:t>
      </w:r>
      <w:r w:rsidR="00141816" w:rsidRPr="0018409A">
        <w:rPr>
          <w:rFonts w:asciiTheme="minorHAnsi" w:hAnsiTheme="minorHAnsi" w:cstheme="minorHAnsi"/>
          <w:lang w:val="en-US"/>
        </w:rPr>
        <w:t>ssion by the headteacher. Staff</w:t>
      </w:r>
      <w:r w:rsidRPr="0018409A">
        <w:rPr>
          <w:rFonts w:asciiTheme="minorHAnsi" w:hAnsiTheme="minorHAnsi" w:cstheme="minorHAnsi"/>
          <w:lang w:val="en-US"/>
        </w:rPr>
        <w:t xml:space="preserve">s personal devices such as their smartphone </w:t>
      </w:r>
      <w:r w:rsidR="0041466F" w:rsidRPr="0018409A">
        <w:rPr>
          <w:rFonts w:asciiTheme="minorHAnsi" w:hAnsiTheme="minorHAnsi" w:cstheme="minorHAnsi"/>
          <w:lang w:val="en-US"/>
        </w:rPr>
        <w:t>are</w:t>
      </w:r>
      <w:r w:rsidRPr="0018409A">
        <w:rPr>
          <w:rFonts w:asciiTheme="minorHAnsi" w:hAnsiTheme="minorHAnsi" w:cstheme="minorHAnsi"/>
          <w:lang w:val="en-US"/>
        </w:rPr>
        <w:t xml:space="preserve"> not be used during contact time with the children.  Teaching about the safe and appropriate use of mobile technologies should be an integral part of the school’s online safety education </w:t>
      </w:r>
      <w:proofErr w:type="spellStart"/>
      <w:r w:rsidRPr="0018409A">
        <w:rPr>
          <w:rFonts w:asciiTheme="minorHAnsi" w:hAnsiTheme="minorHAnsi" w:cstheme="minorHAnsi"/>
          <w:lang w:val="en-US"/>
        </w:rPr>
        <w:t>programme</w:t>
      </w:r>
      <w:proofErr w:type="spellEnd"/>
      <w:r w:rsidRPr="0018409A">
        <w:rPr>
          <w:rFonts w:asciiTheme="minorHAnsi" w:hAnsiTheme="minorHAnsi" w:cstheme="minorHAnsi"/>
          <w:lang w:val="en-US"/>
        </w:rPr>
        <w:t xml:space="preserve"> Staff ar</w:t>
      </w:r>
      <w:r w:rsidR="0041466F" w:rsidRPr="0018409A">
        <w:rPr>
          <w:rFonts w:asciiTheme="minorHAnsi" w:hAnsiTheme="minorHAnsi" w:cstheme="minorHAnsi"/>
          <w:lang w:val="en-US"/>
        </w:rPr>
        <w:t xml:space="preserve">e able to use the remote access, </w:t>
      </w:r>
      <w:proofErr w:type="spellStart"/>
      <w:r w:rsidRPr="0018409A">
        <w:rPr>
          <w:rFonts w:asciiTheme="minorHAnsi" w:hAnsiTheme="minorHAnsi" w:cstheme="minorHAnsi"/>
          <w:lang w:val="en-US"/>
        </w:rPr>
        <w:t>citrix</w:t>
      </w:r>
      <w:proofErr w:type="spellEnd"/>
      <w:r w:rsidRPr="0018409A">
        <w:rPr>
          <w:rFonts w:asciiTheme="minorHAnsi" w:hAnsiTheme="minorHAnsi" w:cstheme="minorHAnsi"/>
          <w:lang w:val="en-US"/>
        </w:rPr>
        <w:t xml:space="preserve"> receiver</w:t>
      </w:r>
      <w:r w:rsidR="0041466F" w:rsidRPr="0018409A">
        <w:rPr>
          <w:rFonts w:asciiTheme="minorHAnsi" w:hAnsiTheme="minorHAnsi" w:cstheme="minorHAnsi"/>
          <w:lang w:val="en-US"/>
        </w:rPr>
        <w:t>,</w:t>
      </w:r>
      <w:r w:rsidRPr="0018409A">
        <w:rPr>
          <w:rFonts w:asciiTheme="minorHAnsi" w:hAnsiTheme="minorHAnsi" w:cstheme="minorHAnsi"/>
          <w:lang w:val="en-US"/>
        </w:rPr>
        <w:t xml:space="preserve"> to access the school network securely when off site. </w:t>
      </w:r>
    </w:p>
    <w:p w:rsidR="0020237F" w:rsidRPr="0018409A" w:rsidRDefault="0020237F" w:rsidP="0020237F">
      <w:pPr>
        <w:rPr>
          <w:rFonts w:asciiTheme="minorHAnsi" w:hAnsiTheme="minorHAnsi" w:cstheme="minorHAnsi"/>
          <w:lang w:val="en-US"/>
        </w:rPr>
      </w:pPr>
    </w:p>
    <w:p w:rsidR="0065152B" w:rsidRPr="0018409A" w:rsidRDefault="0065152B" w:rsidP="0020237F">
      <w:pPr>
        <w:rPr>
          <w:rFonts w:asciiTheme="minorHAnsi" w:hAnsiTheme="minorHAnsi" w:cstheme="minorHAnsi"/>
          <w:lang w:val="en-US"/>
        </w:rPr>
      </w:pPr>
    </w:p>
    <w:p w:rsidR="0065152B" w:rsidRPr="0018409A" w:rsidRDefault="0065152B" w:rsidP="0020237F">
      <w:pPr>
        <w:rPr>
          <w:rFonts w:asciiTheme="minorHAnsi" w:hAnsiTheme="minorHAnsi" w:cstheme="minorHAnsi"/>
          <w:lang w:val="en-US"/>
        </w:rPr>
      </w:pPr>
    </w:p>
    <w:p w:rsidR="0065152B" w:rsidRPr="0018409A" w:rsidRDefault="0065152B" w:rsidP="0020237F">
      <w:pPr>
        <w:rPr>
          <w:rFonts w:asciiTheme="minorHAnsi" w:hAnsiTheme="minorHAnsi" w:cstheme="minorHAnsi"/>
          <w:lang w:val="en-US"/>
        </w:rPr>
      </w:pPr>
    </w:p>
    <w:p w:rsidR="0065152B" w:rsidRPr="0018409A" w:rsidRDefault="0065152B" w:rsidP="0020237F">
      <w:pPr>
        <w:rPr>
          <w:rFonts w:asciiTheme="minorHAnsi" w:hAnsiTheme="minorHAnsi" w:cstheme="minorHAnsi"/>
          <w:lang w:val="en-US"/>
        </w:rPr>
      </w:pPr>
    </w:p>
    <w:p w:rsidR="0020237F" w:rsidRPr="0018409A" w:rsidRDefault="0020237F" w:rsidP="0020237F">
      <w:pPr>
        <w:pStyle w:val="ListParagraph"/>
        <w:numPr>
          <w:ilvl w:val="0"/>
          <w:numId w:val="16"/>
        </w:numPr>
        <w:spacing w:after="0" w:line="264" w:lineRule="auto"/>
        <w:rPr>
          <w:rFonts w:asciiTheme="minorHAnsi" w:hAnsiTheme="minorHAnsi" w:cstheme="minorHAnsi"/>
          <w:b/>
          <w:lang w:val="en-US"/>
        </w:rPr>
      </w:pPr>
      <w:r w:rsidRPr="0018409A">
        <w:rPr>
          <w:rFonts w:asciiTheme="minorHAnsi" w:hAnsiTheme="minorHAnsi" w:cstheme="minorHAnsi"/>
          <w:b/>
          <w:lang w:val="en-US"/>
        </w:rPr>
        <w:lastRenderedPageBreak/>
        <w:t>The school acceptable use agreements for staff, pupils/students and parents/</w:t>
      </w:r>
      <w:proofErr w:type="spellStart"/>
      <w:r w:rsidRPr="0018409A">
        <w:rPr>
          <w:rFonts w:asciiTheme="minorHAnsi" w:hAnsiTheme="minorHAnsi" w:cstheme="minorHAnsi"/>
          <w:b/>
          <w:lang w:val="en-US"/>
        </w:rPr>
        <w:t>carers</w:t>
      </w:r>
      <w:proofErr w:type="spellEnd"/>
      <w:r w:rsidRPr="0018409A">
        <w:rPr>
          <w:rFonts w:asciiTheme="minorHAnsi" w:hAnsiTheme="minorHAnsi" w:cstheme="minorHAnsi"/>
          <w:b/>
          <w:lang w:val="en-US"/>
        </w:rPr>
        <w:t xml:space="preserve"> will </w:t>
      </w:r>
      <w:proofErr w:type="gramStart"/>
      <w:r w:rsidRPr="0018409A">
        <w:rPr>
          <w:rFonts w:asciiTheme="minorHAnsi" w:hAnsiTheme="minorHAnsi" w:cstheme="minorHAnsi"/>
          <w:b/>
          <w:lang w:val="en-US"/>
        </w:rPr>
        <w:t>give consideration to</w:t>
      </w:r>
      <w:proofErr w:type="gramEnd"/>
      <w:r w:rsidRPr="0018409A">
        <w:rPr>
          <w:rFonts w:asciiTheme="minorHAnsi" w:hAnsiTheme="minorHAnsi" w:cstheme="minorHAnsi"/>
          <w:b/>
          <w:lang w:val="en-US"/>
        </w:rPr>
        <w:t xml:space="preserve"> the use of mobile technologies</w:t>
      </w:r>
    </w:p>
    <w:p w:rsidR="0041466F" w:rsidRPr="0018409A" w:rsidRDefault="0020237F" w:rsidP="0041466F">
      <w:pPr>
        <w:pStyle w:val="ListParagraph"/>
        <w:numPr>
          <w:ilvl w:val="0"/>
          <w:numId w:val="16"/>
        </w:numPr>
        <w:spacing w:after="0" w:line="264" w:lineRule="auto"/>
        <w:rPr>
          <w:rStyle w:val="BlueText"/>
          <w:rFonts w:asciiTheme="minorHAnsi" w:hAnsiTheme="minorHAnsi" w:cstheme="minorHAnsi"/>
        </w:rPr>
      </w:pPr>
      <w:r w:rsidRPr="0018409A">
        <w:rPr>
          <w:rFonts w:asciiTheme="minorHAnsi" w:hAnsiTheme="minorHAnsi" w:cstheme="minorHAnsi"/>
          <w:b/>
        </w:rPr>
        <w:t xml:space="preserve">The school allows: </w:t>
      </w:r>
    </w:p>
    <w:p w:rsidR="0041466F" w:rsidRPr="0018409A" w:rsidRDefault="0041466F" w:rsidP="0041466F">
      <w:pPr>
        <w:spacing w:after="0" w:line="264" w:lineRule="auto"/>
        <w:rPr>
          <w:rStyle w:val="BlueText"/>
          <w:rFonts w:asciiTheme="minorHAnsi" w:hAnsiTheme="minorHAnsi" w:cstheme="minorHAnsi"/>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559"/>
        <w:gridCol w:w="1276"/>
        <w:gridCol w:w="992"/>
        <w:gridCol w:w="992"/>
        <w:gridCol w:w="1054"/>
      </w:tblGrid>
      <w:tr w:rsidR="0041466F" w:rsidRPr="0018409A" w:rsidTr="00525786">
        <w:tc>
          <w:tcPr>
            <w:tcW w:w="2093" w:type="dxa"/>
          </w:tcPr>
          <w:p w:rsidR="0041466F" w:rsidRPr="0018409A" w:rsidRDefault="0041466F" w:rsidP="00141816">
            <w:pPr>
              <w:spacing w:after="0"/>
              <w:rPr>
                <w:rFonts w:asciiTheme="minorHAnsi" w:hAnsiTheme="minorHAnsi" w:cstheme="minorHAnsi"/>
              </w:rPr>
            </w:pPr>
          </w:p>
        </w:tc>
        <w:tc>
          <w:tcPr>
            <w:tcW w:w="4111" w:type="dxa"/>
            <w:gridSpan w:val="3"/>
          </w:tcPr>
          <w:p w:rsidR="0041466F" w:rsidRPr="0018409A" w:rsidRDefault="0041466F" w:rsidP="00141816">
            <w:pPr>
              <w:spacing w:after="0"/>
              <w:jc w:val="center"/>
              <w:rPr>
                <w:rFonts w:asciiTheme="minorHAnsi" w:hAnsiTheme="minorHAnsi" w:cstheme="minorHAnsi"/>
              </w:rPr>
            </w:pPr>
            <w:r w:rsidRPr="0018409A">
              <w:rPr>
                <w:rFonts w:asciiTheme="minorHAnsi" w:hAnsiTheme="minorHAnsi" w:cstheme="minorHAnsi"/>
              </w:rPr>
              <w:t>School Devices</w:t>
            </w:r>
          </w:p>
        </w:tc>
        <w:tc>
          <w:tcPr>
            <w:tcW w:w="3038" w:type="dxa"/>
            <w:gridSpan w:val="3"/>
          </w:tcPr>
          <w:p w:rsidR="0041466F" w:rsidRPr="0018409A" w:rsidRDefault="0041466F" w:rsidP="00141816">
            <w:pPr>
              <w:spacing w:after="0"/>
              <w:jc w:val="center"/>
              <w:rPr>
                <w:rFonts w:asciiTheme="minorHAnsi" w:hAnsiTheme="minorHAnsi" w:cstheme="minorHAnsi"/>
              </w:rPr>
            </w:pPr>
            <w:r w:rsidRPr="0018409A">
              <w:rPr>
                <w:rFonts w:asciiTheme="minorHAnsi" w:hAnsiTheme="minorHAnsi" w:cstheme="minorHAnsi"/>
              </w:rPr>
              <w:t>Personal Devices</w:t>
            </w:r>
          </w:p>
        </w:tc>
      </w:tr>
      <w:tr w:rsidR="0041466F" w:rsidRPr="0018409A" w:rsidTr="00525786">
        <w:tc>
          <w:tcPr>
            <w:tcW w:w="2093" w:type="dxa"/>
          </w:tcPr>
          <w:p w:rsidR="0041466F" w:rsidRPr="0018409A" w:rsidRDefault="0041466F" w:rsidP="00141816">
            <w:pPr>
              <w:spacing w:after="0"/>
              <w:rPr>
                <w:rFonts w:asciiTheme="minorHAnsi" w:hAnsiTheme="minorHAnsi" w:cstheme="minorHAnsi"/>
              </w:rPr>
            </w:pPr>
          </w:p>
        </w:tc>
        <w:tc>
          <w:tcPr>
            <w:tcW w:w="1276" w:type="dxa"/>
          </w:tcPr>
          <w:p w:rsidR="0041466F" w:rsidRPr="0018409A" w:rsidRDefault="0041466F" w:rsidP="00141816">
            <w:pPr>
              <w:spacing w:after="0"/>
              <w:jc w:val="center"/>
              <w:rPr>
                <w:rFonts w:asciiTheme="minorHAnsi" w:hAnsiTheme="minorHAnsi" w:cstheme="minorHAnsi"/>
                <w:b/>
              </w:rPr>
            </w:pPr>
            <w:r w:rsidRPr="0018409A">
              <w:rPr>
                <w:rFonts w:asciiTheme="minorHAnsi" w:hAnsiTheme="minorHAnsi" w:cstheme="minorHAnsi"/>
                <w:b/>
              </w:rPr>
              <w:t>School owned for single user</w:t>
            </w:r>
          </w:p>
        </w:tc>
        <w:tc>
          <w:tcPr>
            <w:tcW w:w="1559" w:type="dxa"/>
          </w:tcPr>
          <w:p w:rsidR="0041466F" w:rsidRPr="0018409A" w:rsidRDefault="0041466F" w:rsidP="00141816">
            <w:pPr>
              <w:spacing w:after="0"/>
              <w:jc w:val="center"/>
              <w:rPr>
                <w:rFonts w:asciiTheme="minorHAnsi" w:hAnsiTheme="minorHAnsi" w:cstheme="minorHAnsi"/>
                <w:b/>
              </w:rPr>
            </w:pPr>
            <w:r w:rsidRPr="0018409A">
              <w:rPr>
                <w:rFonts w:asciiTheme="minorHAnsi" w:hAnsiTheme="minorHAnsi" w:cstheme="minorHAnsi"/>
                <w:b/>
              </w:rPr>
              <w:t>School owned for multiple users</w:t>
            </w:r>
          </w:p>
        </w:tc>
        <w:tc>
          <w:tcPr>
            <w:tcW w:w="1276" w:type="dxa"/>
          </w:tcPr>
          <w:p w:rsidR="0041466F" w:rsidRPr="0018409A" w:rsidRDefault="0041466F" w:rsidP="00141816">
            <w:pPr>
              <w:spacing w:after="0"/>
              <w:jc w:val="center"/>
              <w:rPr>
                <w:rFonts w:asciiTheme="minorHAnsi" w:hAnsiTheme="minorHAnsi" w:cstheme="minorHAnsi"/>
                <w:b/>
              </w:rPr>
            </w:pPr>
            <w:r w:rsidRPr="0018409A">
              <w:rPr>
                <w:rFonts w:asciiTheme="minorHAnsi" w:hAnsiTheme="minorHAnsi" w:cstheme="minorHAnsi"/>
                <w:b/>
              </w:rPr>
              <w:t>Authorised device</w:t>
            </w:r>
            <w:r w:rsidRPr="0018409A">
              <w:rPr>
                <w:rFonts w:asciiTheme="minorHAnsi" w:hAnsiTheme="minorHAnsi" w:cstheme="minorHAnsi"/>
                <w:b/>
                <w:vertAlign w:val="superscript"/>
              </w:rPr>
              <w:footnoteReference w:id="1"/>
            </w:r>
          </w:p>
        </w:tc>
        <w:tc>
          <w:tcPr>
            <w:tcW w:w="992" w:type="dxa"/>
          </w:tcPr>
          <w:p w:rsidR="0041466F" w:rsidRPr="0018409A" w:rsidRDefault="0041466F" w:rsidP="00141816">
            <w:pPr>
              <w:spacing w:after="0"/>
              <w:jc w:val="center"/>
              <w:rPr>
                <w:rFonts w:asciiTheme="minorHAnsi" w:hAnsiTheme="minorHAnsi" w:cstheme="minorHAnsi"/>
                <w:b/>
              </w:rPr>
            </w:pPr>
            <w:r w:rsidRPr="0018409A">
              <w:rPr>
                <w:rFonts w:asciiTheme="minorHAnsi" w:hAnsiTheme="minorHAnsi" w:cstheme="minorHAnsi"/>
                <w:b/>
              </w:rPr>
              <w:t>Student owned</w:t>
            </w:r>
          </w:p>
        </w:tc>
        <w:tc>
          <w:tcPr>
            <w:tcW w:w="992" w:type="dxa"/>
          </w:tcPr>
          <w:p w:rsidR="0041466F" w:rsidRPr="0018409A" w:rsidRDefault="0041466F" w:rsidP="00141816">
            <w:pPr>
              <w:spacing w:after="0"/>
              <w:jc w:val="center"/>
              <w:rPr>
                <w:rFonts w:asciiTheme="minorHAnsi" w:hAnsiTheme="minorHAnsi" w:cstheme="minorHAnsi"/>
                <w:b/>
              </w:rPr>
            </w:pPr>
            <w:r w:rsidRPr="0018409A">
              <w:rPr>
                <w:rFonts w:asciiTheme="minorHAnsi" w:hAnsiTheme="minorHAnsi" w:cstheme="minorHAnsi"/>
                <w:b/>
              </w:rPr>
              <w:t>Staff owned</w:t>
            </w:r>
          </w:p>
        </w:tc>
        <w:tc>
          <w:tcPr>
            <w:tcW w:w="1054" w:type="dxa"/>
          </w:tcPr>
          <w:p w:rsidR="0041466F" w:rsidRPr="0018409A" w:rsidRDefault="0041466F" w:rsidP="00141816">
            <w:pPr>
              <w:spacing w:after="0"/>
              <w:jc w:val="center"/>
              <w:rPr>
                <w:rFonts w:asciiTheme="minorHAnsi" w:hAnsiTheme="minorHAnsi" w:cstheme="minorHAnsi"/>
                <w:b/>
              </w:rPr>
            </w:pPr>
            <w:r w:rsidRPr="0018409A">
              <w:rPr>
                <w:rFonts w:asciiTheme="minorHAnsi" w:hAnsiTheme="minorHAnsi" w:cstheme="minorHAnsi"/>
                <w:b/>
              </w:rPr>
              <w:t>Visitor owned</w:t>
            </w:r>
          </w:p>
        </w:tc>
      </w:tr>
      <w:tr w:rsidR="0041466F" w:rsidRPr="0018409A" w:rsidTr="00525786">
        <w:trPr>
          <w:trHeight w:val="736"/>
        </w:trPr>
        <w:tc>
          <w:tcPr>
            <w:tcW w:w="2093" w:type="dxa"/>
          </w:tcPr>
          <w:p w:rsidR="0041466F" w:rsidRPr="0018409A" w:rsidRDefault="0041466F" w:rsidP="00141816">
            <w:pPr>
              <w:spacing w:after="0"/>
              <w:jc w:val="left"/>
              <w:rPr>
                <w:rFonts w:asciiTheme="minorHAnsi" w:hAnsiTheme="minorHAnsi" w:cstheme="minorHAnsi"/>
              </w:rPr>
            </w:pPr>
            <w:r w:rsidRPr="0018409A">
              <w:rPr>
                <w:rFonts w:asciiTheme="minorHAnsi" w:hAnsiTheme="minorHAnsi" w:cstheme="minorHAnsi"/>
              </w:rPr>
              <w:t>Allowed in school</w:t>
            </w:r>
          </w:p>
        </w:tc>
        <w:tc>
          <w:tcPr>
            <w:tcW w:w="1276"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Yes</w:t>
            </w:r>
          </w:p>
        </w:tc>
        <w:tc>
          <w:tcPr>
            <w:tcW w:w="1559"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Yes</w:t>
            </w:r>
          </w:p>
        </w:tc>
        <w:tc>
          <w:tcPr>
            <w:tcW w:w="1276"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Yes</w:t>
            </w:r>
          </w:p>
        </w:tc>
        <w:tc>
          <w:tcPr>
            <w:tcW w:w="992" w:type="dxa"/>
          </w:tcPr>
          <w:p w:rsidR="0041466F" w:rsidRPr="0018409A" w:rsidRDefault="00CE31DB" w:rsidP="00CE31DB">
            <w:pPr>
              <w:spacing w:after="0"/>
              <w:jc w:val="center"/>
              <w:rPr>
                <w:rFonts w:asciiTheme="minorHAnsi" w:hAnsiTheme="minorHAnsi" w:cstheme="minorHAnsi"/>
                <w:i/>
              </w:rPr>
            </w:pPr>
            <w:r w:rsidRPr="0018409A">
              <w:rPr>
                <w:rFonts w:asciiTheme="minorHAnsi" w:hAnsiTheme="minorHAnsi" w:cstheme="minorHAnsi"/>
                <w:i/>
              </w:rPr>
              <w:t xml:space="preserve">Yes but not in use </w:t>
            </w:r>
            <w:r w:rsidR="0041466F" w:rsidRPr="0018409A">
              <w:rPr>
                <w:rFonts w:asciiTheme="minorHAnsi" w:hAnsiTheme="minorHAnsi" w:cstheme="minorHAnsi"/>
                <w:i/>
              </w:rPr>
              <w:t xml:space="preserve"> during the school day</w:t>
            </w:r>
          </w:p>
        </w:tc>
        <w:tc>
          <w:tcPr>
            <w:tcW w:w="992" w:type="dxa"/>
          </w:tcPr>
          <w:p w:rsidR="0041466F" w:rsidRPr="0018409A" w:rsidRDefault="0041466F" w:rsidP="0041466F">
            <w:pPr>
              <w:spacing w:after="0"/>
              <w:jc w:val="center"/>
              <w:rPr>
                <w:rFonts w:asciiTheme="minorHAnsi" w:hAnsiTheme="minorHAnsi" w:cstheme="minorHAnsi"/>
                <w:i/>
              </w:rPr>
            </w:pPr>
            <w:r w:rsidRPr="0018409A">
              <w:rPr>
                <w:rFonts w:asciiTheme="minorHAnsi" w:hAnsiTheme="minorHAnsi" w:cstheme="minorHAnsi"/>
                <w:i/>
              </w:rPr>
              <w:t xml:space="preserve">Yes – Not during </w:t>
            </w:r>
            <w:r w:rsidR="00A1455D" w:rsidRPr="0018409A">
              <w:rPr>
                <w:rFonts w:asciiTheme="minorHAnsi" w:hAnsiTheme="minorHAnsi" w:cstheme="minorHAnsi"/>
                <w:i/>
              </w:rPr>
              <w:t>the school day</w:t>
            </w:r>
          </w:p>
        </w:tc>
        <w:tc>
          <w:tcPr>
            <w:tcW w:w="1054" w:type="dxa"/>
          </w:tcPr>
          <w:p w:rsidR="00141816" w:rsidRPr="0018409A" w:rsidRDefault="0041466F" w:rsidP="0041466F">
            <w:pPr>
              <w:spacing w:after="0"/>
              <w:jc w:val="center"/>
              <w:rPr>
                <w:rFonts w:asciiTheme="minorHAnsi" w:hAnsiTheme="minorHAnsi" w:cstheme="minorHAnsi"/>
                <w:i/>
              </w:rPr>
            </w:pPr>
            <w:r w:rsidRPr="0018409A">
              <w:rPr>
                <w:rFonts w:asciiTheme="minorHAnsi" w:hAnsiTheme="minorHAnsi" w:cstheme="minorHAnsi"/>
                <w:i/>
              </w:rPr>
              <w:t>Yes</w:t>
            </w:r>
            <w:r w:rsidR="00141816" w:rsidRPr="0018409A">
              <w:rPr>
                <w:rFonts w:asciiTheme="minorHAnsi" w:hAnsiTheme="minorHAnsi" w:cstheme="minorHAnsi"/>
                <w:i/>
              </w:rPr>
              <w:t xml:space="preserve"> –</w:t>
            </w:r>
          </w:p>
          <w:p w:rsidR="0041466F" w:rsidRPr="0018409A" w:rsidRDefault="00A1455D" w:rsidP="0041466F">
            <w:pPr>
              <w:spacing w:after="0"/>
              <w:jc w:val="center"/>
              <w:rPr>
                <w:rFonts w:asciiTheme="minorHAnsi" w:hAnsiTheme="minorHAnsi" w:cstheme="minorHAnsi"/>
                <w:i/>
              </w:rPr>
            </w:pPr>
            <w:r w:rsidRPr="0018409A">
              <w:rPr>
                <w:rFonts w:asciiTheme="minorHAnsi" w:hAnsiTheme="minorHAnsi" w:cstheme="minorHAnsi"/>
                <w:i/>
              </w:rPr>
              <w:t>Not during the school day</w:t>
            </w:r>
          </w:p>
        </w:tc>
      </w:tr>
      <w:tr w:rsidR="0041466F" w:rsidRPr="0018409A" w:rsidTr="00525786">
        <w:tc>
          <w:tcPr>
            <w:tcW w:w="2093" w:type="dxa"/>
          </w:tcPr>
          <w:p w:rsidR="0041466F" w:rsidRPr="0018409A" w:rsidRDefault="0041466F" w:rsidP="00141816">
            <w:pPr>
              <w:spacing w:after="0"/>
              <w:jc w:val="left"/>
              <w:rPr>
                <w:rFonts w:asciiTheme="minorHAnsi" w:hAnsiTheme="minorHAnsi" w:cstheme="minorHAnsi"/>
              </w:rPr>
            </w:pPr>
            <w:r w:rsidRPr="0018409A">
              <w:rPr>
                <w:rFonts w:asciiTheme="minorHAnsi" w:hAnsiTheme="minorHAnsi" w:cstheme="minorHAnsi"/>
              </w:rPr>
              <w:t>Full network access</w:t>
            </w:r>
          </w:p>
        </w:tc>
        <w:tc>
          <w:tcPr>
            <w:tcW w:w="1276"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Yes</w:t>
            </w:r>
          </w:p>
        </w:tc>
        <w:tc>
          <w:tcPr>
            <w:tcW w:w="1559"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Yes</w:t>
            </w:r>
          </w:p>
        </w:tc>
        <w:tc>
          <w:tcPr>
            <w:tcW w:w="1276"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Yes</w:t>
            </w:r>
          </w:p>
        </w:tc>
        <w:tc>
          <w:tcPr>
            <w:tcW w:w="992"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No</w:t>
            </w:r>
          </w:p>
        </w:tc>
        <w:tc>
          <w:tcPr>
            <w:tcW w:w="992" w:type="dxa"/>
          </w:tcPr>
          <w:p w:rsidR="0041466F" w:rsidRPr="0018409A" w:rsidRDefault="00525786" w:rsidP="00141816">
            <w:pPr>
              <w:spacing w:after="0"/>
              <w:jc w:val="center"/>
              <w:rPr>
                <w:rFonts w:asciiTheme="minorHAnsi" w:hAnsiTheme="minorHAnsi" w:cstheme="minorHAnsi"/>
                <w:i/>
              </w:rPr>
            </w:pPr>
            <w:r w:rsidRPr="0018409A">
              <w:rPr>
                <w:rFonts w:asciiTheme="minorHAnsi" w:hAnsiTheme="minorHAnsi" w:cstheme="minorHAnsi"/>
                <w:i/>
              </w:rPr>
              <w:t>Via remote access</w:t>
            </w:r>
          </w:p>
        </w:tc>
        <w:tc>
          <w:tcPr>
            <w:tcW w:w="1054"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No</w:t>
            </w:r>
          </w:p>
        </w:tc>
      </w:tr>
      <w:tr w:rsidR="0041466F" w:rsidRPr="0018409A" w:rsidTr="00525786">
        <w:trPr>
          <w:trHeight w:val="516"/>
        </w:trPr>
        <w:tc>
          <w:tcPr>
            <w:tcW w:w="2093" w:type="dxa"/>
          </w:tcPr>
          <w:p w:rsidR="0041466F" w:rsidRPr="0018409A" w:rsidRDefault="0041466F" w:rsidP="00141816">
            <w:pPr>
              <w:spacing w:after="0"/>
              <w:jc w:val="left"/>
              <w:rPr>
                <w:rFonts w:asciiTheme="minorHAnsi" w:hAnsiTheme="minorHAnsi" w:cstheme="minorHAnsi"/>
              </w:rPr>
            </w:pPr>
            <w:r w:rsidRPr="0018409A">
              <w:rPr>
                <w:rFonts w:asciiTheme="minorHAnsi" w:hAnsiTheme="minorHAnsi" w:cstheme="minorHAnsi"/>
              </w:rPr>
              <w:t xml:space="preserve">Internet </w:t>
            </w:r>
          </w:p>
          <w:p w:rsidR="0041466F" w:rsidRPr="0018409A" w:rsidRDefault="0041466F" w:rsidP="00141816">
            <w:pPr>
              <w:spacing w:after="0"/>
              <w:jc w:val="left"/>
              <w:rPr>
                <w:rFonts w:asciiTheme="minorHAnsi" w:hAnsiTheme="minorHAnsi" w:cstheme="minorHAnsi"/>
              </w:rPr>
            </w:pPr>
            <w:r w:rsidRPr="0018409A">
              <w:rPr>
                <w:rFonts w:asciiTheme="minorHAnsi" w:hAnsiTheme="minorHAnsi" w:cstheme="minorHAnsi"/>
              </w:rPr>
              <w:t>only</w:t>
            </w:r>
          </w:p>
        </w:tc>
        <w:tc>
          <w:tcPr>
            <w:tcW w:w="1276" w:type="dxa"/>
          </w:tcPr>
          <w:p w:rsidR="0041466F" w:rsidRPr="0018409A" w:rsidRDefault="0041466F" w:rsidP="00141816">
            <w:pPr>
              <w:spacing w:after="0"/>
              <w:jc w:val="center"/>
              <w:rPr>
                <w:rFonts w:asciiTheme="minorHAnsi" w:hAnsiTheme="minorHAnsi" w:cstheme="minorHAnsi"/>
                <w:i/>
              </w:rPr>
            </w:pPr>
          </w:p>
        </w:tc>
        <w:tc>
          <w:tcPr>
            <w:tcW w:w="1559" w:type="dxa"/>
          </w:tcPr>
          <w:p w:rsidR="0041466F" w:rsidRPr="0018409A" w:rsidRDefault="0041466F" w:rsidP="00141816">
            <w:pPr>
              <w:spacing w:after="0"/>
              <w:jc w:val="center"/>
              <w:rPr>
                <w:rFonts w:asciiTheme="minorHAnsi" w:hAnsiTheme="minorHAnsi" w:cstheme="minorHAnsi"/>
                <w:i/>
              </w:rPr>
            </w:pPr>
          </w:p>
        </w:tc>
        <w:tc>
          <w:tcPr>
            <w:tcW w:w="1276" w:type="dxa"/>
          </w:tcPr>
          <w:p w:rsidR="0041466F" w:rsidRPr="0018409A" w:rsidRDefault="0041466F" w:rsidP="00141816">
            <w:pPr>
              <w:spacing w:after="0"/>
              <w:jc w:val="center"/>
              <w:rPr>
                <w:rFonts w:asciiTheme="minorHAnsi" w:hAnsiTheme="minorHAnsi" w:cstheme="minorHAnsi"/>
                <w:i/>
              </w:rPr>
            </w:pPr>
          </w:p>
        </w:tc>
        <w:tc>
          <w:tcPr>
            <w:tcW w:w="992"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No</w:t>
            </w:r>
          </w:p>
        </w:tc>
        <w:tc>
          <w:tcPr>
            <w:tcW w:w="992"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No</w:t>
            </w:r>
          </w:p>
        </w:tc>
        <w:tc>
          <w:tcPr>
            <w:tcW w:w="1054" w:type="dxa"/>
          </w:tcPr>
          <w:p w:rsidR="0041466F" w:rsidRPr="0018409A" w:rsidRDefault="0041466F" w:rsidP="00141816">
            <w:pPr>
              <w:spacing w:after="0"/>
              <w:jc w:val="center"/>
              <w:rPr>
                <w:rFonts w:asciiTheme="minorHAnsi" w:hAnsiTheme="minorHAnsi" w:cstheme="minorHAnsi"/>
                <w:i/>
              </w:rPr>
            </w:pPr>
            <w:r w:rsidRPr="0018409A">
              <w:rPr>
                <w:rFonts w:asciiTheme="minorHAnsi" w:hAnsiTheme="minorHAnsi" w:cstheme="minorHAnsi"/>
                <w:i/>
              </w:rPr>
              <w:t>No</w:t>
            </w:r>
          </w:p>
        </w:tc>
      </w:tr>
    </w:tbl>
    <w:p w:rsidR="0020237F" w:rsidRPr="0018409A" w:rsidRDefault="0020237F" w:rsidP="0041466F">
      <w:pPr>
        <w:pStyle w:val="ListParagraph"/>
        <w:spacing w:after="0" w:line="264" w:lineRule="auto"/>
        <w:rPr>
          <w:rStyle w:val="BlueText"/>
          <w:rFonts w:asciiTheme="minorHAnsi" w:hAnsiTheme="minorHAnsi" w:cstheme="minorHAnsi"/>
          <w:color w:val="auto"/>
        </w:rPr>
      </w:pPr>
    </w:p>
    <w:p w:rsidR="0041466F" w:rsidRPr="0018409A" w:rsidRDefault="0041466F" w:rsidP="0041466F">
      <w:pPr>
        <w:pStyle w:val="Heading4"/>
        <w:rPr>
          <w:rFonts w:asciiTheme="minorHAnsi" w:hAnsiTheme="minorHAnsi" w:cstheme="minorHAnsi"/>
          <w:color w:val="auto"/>
          <w:sz w:val="28"/>
          <w:szCs w:val="28"/>
        </w:rPr>
      </w:pPr>
      <w:r w:rsidRPr="0018409A">
        <w:rPr>
          <w:rFonts w:asciiTheme="minorHAnsi" w:hAnsiTheme="minorHAnsi" w:cstheme="minorHAnsi"/>
          <w:color w:val="auto"/>
          <w:sz w:val="28"/>
          <w:szCs w:val="28"/>
        </w:rPr>
        <w:t>School owned/provided devices:</w:t>
      </w:r>
    </w:p>
    <w:p w:rsidR="0041466F" w:rsidRPr="0018409A" w:rsidRDefault="0041466F" w:rsidP="0041466F">
      <w:pPr>
        <w:rPr>
          <w:rFonts w:asciiTheme="minorHAnsi" w:hAnsiTheme="minorHAnsi" w:cstheme="minorHAnsi"/>
        </w:rPr>
      </w:pPr>
      <w:r w:rsidRPr="0018409A">
        <w:rPr>
          <w:rFonts w:asciiTheme="minorHAnsi" w:hAnsiTheme="minorHAnsi" w:cstheme="minorHAnsi"/>
        </w:rPr>
        <w:t xml:space="preserve">Some staff have school owned devices such as laptops. These are to be used for educational and school work purposes only. Staff will be able to access the school’s network via the remote access </w:t>
      </w:r>
      <w:proofErr w:type="spellStart"/>
      <w:r w:rsidRPr="0018409A">
        <w:rPr>
          <w:rFonts w:asciiTheme="minorHAnsi" w:hAnsiTheme="minorHAnsi" w:cstheme="minorHAnsi"/>
        </w:rPr>
        <w:t>citrix</w:t>
      </w:r>
      <w:proofErr w:type="spellEnd"/>
      <w:r w:rsidRPr="0018409A">
        <w:rPr>
          <w:rFonts w:asciiTheme="minorHAnsi" w:hAnsiTheme="minorHAnsi" w:cstheme="minorHAnsi"/>
        </w:rPr>
        <w:t xml:space="preserve"> server. No programmes can be added by the member of staff, as this is controlled by the AVA Technical Services. Any staff member who leaves the school needs to return the item to the Computing co-ordinator. These devices will be updated with the school’s anti-virus software.</w:t>
      </w:r>
    </w:p>
    <w:p w:rsidR="0041466F" w:rsidRPr="0018409A" w:rsidRDefault="0041466F" w:rsidP="0041466F">
      <w:pPr>
        <w:pStyle w:val="Heading4"/>
        <w:rPr>
          <w:rFonts w:asciiTheme="minorHAnsi" w:hAnsiTheme="minorHAnsi" w:cstheme="minorHAnsi"/>
          <w:color w:val="auto"/>
          <w:sz w:val="28"/>
        </w:rPr>
      </w:pPr>
      <w:r w:rsidRPr="0018409A">
        <w:rPr>
          <w:rFonts w:asciiTheme="minorHAnsi" w:hAnsiTheme="minorHAnsi" w:cstheme="minorHAnsi"/>
          <w:color w:val="auto"/>
          <w:sz w:val="28"/>
        </w:rPr>
        <w:t>Personal devices:</w:t>
      </w:r>
    </w:p>
    <w:p w:rsidR="0041466F" w:rsidRPr="0018409A" w:rsidRDefault="0041466F" w:rsidP="0041466F">
      <w:pPr>
        <w:rPr>
          <w:rFonts w:asciiTheme="minorHAnsi" w:hAnsiTheme="minorHAnsi" w:cstheme="minorHAnsi"/>
        </w:rPr>
      </w:pPr>
      <w:r w:rsidRPr="0018409A">
        <w:rPr>
          <w:rFonts w:asciiTheme="minorHAnsi" w:hAnsiTheme="minorHAnsi" w:cstheme="minorHAnsi"/>
        </w:rPr>
        <w:t xml:space="preserve">Pupils are allowed to </w:t>
      </w:r>
      <w:r w:rsidR="00525786" w:rsidRPr="0018409A">
        <w:rPr>
          <w:rFonts w:asciiTheme="minorHAnsi" w:hAnsiTheme="minorHAnsi" w:cstheme="minorHAnsi"/>
        </w:rPr>
        <w:t xml:space="preserve">bring a mobile device to school. They hand their device in to the class teacher. Any mobile phones are then taken and stored </w:t>
      </w:r>
      <w:r w:rsidR="005925FF" w:rsidRPr="0018409A">
        <w:rPr>
          <w:rFonts w:asciiTheme="minorHAnsi" w:hAnsiTheme="minorHAnsi" w:cstheme="minorHAnsi"/>
        </w:rPr>
        <w:t>safely.</w:t>
      </w:r>
      <w:r w:rsidRPr="0018409A">
        <w:rPr>
          <w:rFonts w:asciiTheme="minorHAnsi" w:hAnsiTheme="minorHAnsi" w:cstheme="minorHAnsi"/>
        </w:rPr>
        <w:t xml:space="preserve"> </w:t>
      </w:r>
      <w:r w:rsidR="005925FF" w:rsidRPr="0018409A">
        <w:rPr>
          <w:rFonts w:asciiTheme="minorHAnsi" w:hAnsiTheme="minorHAnsi" w:cstheme="minorHAnsi"/>
        </w:rPr>
        <w:t>A</w:t>
      </w:r>
      <w:r w:rsidR="00525786" w:rsidRPr="0018409A">
        <w:rPr>
          <w:rFonts w:asciiTheme="minorHAnsi" w:hAnsiTheme="minorHAnsi" w:cstheme="minorHAnsi"/>
        </w:rPr>
        <w:t xml:space="preserve">t the end of the </w:t>
      </w:r>
      <w:r w:rsidRPr="0018409A">
        <w:rPr>
          <w:rFonts w:asciiTheme="minorHAnsi" w:hAnsiTheme="minorHAnsi" w:cstheme="minorHAnsi"/>
        </w:rPr>
        <w:t>school day</w:t>
      </w:r>
      <w:r w:rsidR="00525786" w:rsidRPr="0018409A">
        <w:rPr>
          <w:rFonts w:asciiTheme="minorHAnsi" w:hAnsiTheme="minorHAnsi" w:cstheme="minorHAnsi"/>
        </w:rPr>
        <w:t xml:space="preserve"> the phones are returned to the pupils.</w:t>
      </w:r>
      <w:r w:rsidRPr="0018409A">
        <w:rPr>
          <w:rFonts w:asciiTheme="minorHAnsi" w:hAnsiTheme="minorHAnsi" w:cstheme="minorHAnsi"/>
        </w:rPr>
        <w:t xml:space="preserve"> Pupils are not allowed to use their own personal mobile devices </w:t>
      </w:r>
      <w:r w:rsidR="005925FF" w:rsidRPr="0018409A">
        <w:rPr>
          <w:rFonts w:asciiTheme="minorHAnsi" w:hAnsiTheme="minorHAnsi" w:cstheme="minorHAnsi"/>
        </w:rPr>
        <w:t xml:space="preserve">or smartphones </w:t>
      </w:r>
      <w:r w:rsidRPr="0018409A">
        <w:rPr>
          <w:rFonts w:asciiTheme="minorHAnsi" w:hAnsiTheme="minorHAnsi" w:cstheme="minorHAnsi"/>
        </w:rPr>
        <w:t>during the school day.</w:t>
      </w:r>
    </w:p>
    <w:p w:rsidR="0065152B" w:rsidRPr="0018409A" w:rsidRDefault="0041466F" w:rsidP="0065152B">
      <w:r w:rsidRPr="0018409A">
        <w:rPr>
          <w:rFonts w:asciiTheme="minorHAnsi" w:hAnsiTheme="minorHAnsi" w:cstheme="minorHAnsi"/>
        </w:rPr>
        <w:t xml:space="preserve">Staff are permitted to bring in their own personal devices but they must not be used in any capacity during </w:t>
      </w:r>
      <w:r w:rsidR="00A1455D" w:rsidRPr="0018409A">
        <w:rPr>
          <w:rFonts w:asciiTheme="minorHAnsi" w:hAnsiTheme="minorHAnsi" w:cstheme="minorHAnsi"/>
        </w:rPr>
        <w:t>the school day</w:t>
      </w:r>
      <w:r w:rsidRPr="0018409A">
        <w:rPr>
          <w:rFonts w:asciiTheme="minorHAnsi" w:hAnsiTheme="minorHAnsi" w:cstheme="minorHAnsi"/>
        </w:rPr>
        <w:t xml:space="preserve"> or connect to the school’s wireless network.</w:t>
      </w:r>
      <w:r w:rsidR="0065152B" w:rsidRPr="0018409A">
        <w:rPr>
          <w:rFonts w:asciiTheme="minorHAnsi" w:hAnsiTheme="minorHAnsi" w:cstheme="minorHAnsi"/>
        </w:rPr>
        <w:t xml:space="preserve"> </w:t>
      </w:r>
      <w:r w:rsidR="0065152B" w:rsidRPr="0018409A">
        <w:t xml:space="preserve">Pupils must disable any messaging services on their smart watches during the school day.  </w:t>
      </w:r>
    </w:p>
    <w:p w:rsidR="0041466F" w:rsidRPr="0018409A" w:rsidRDefault="0041466F" w:rsidP="0041466F">
      <w:pPr>
        <w:rPr>
          <w:rFonts w:asciiTheme="minorHAnsi" w:hAnsiTheme="minorHAnsi" w:cstheme="minorHAnsi"/>
        </w:rPr>
      </w:pPr>
    </w:p>
    <w:p w:rsidR="0020237F" w:rsidRPr="0018409A" w:rsidRDefault="0020237F" w:rsidP="0020237F">
      <w:pPr>
        <w:spacing w:after="0" w:line="264" w:lineRule="auto"/>
        <w:rPr>
          <w:rStyle w:val="BlueText"/>
          <w:rFonts w:asciiTheme="minorHAnsi" w:hAnsiTheme="minorHAnsi" w:cstheme="minorHAnsi"/>
        </w:rPr>
      </w:pPr>
    </w:p>
    <w:p w:rsidR="00EF7A2D" w:rsidRPr="0018409A" w:rsidRDefault="00EF7A2D" w:rsidP="00EF7A2D">
      <w:pPr>
        <w:spacing w:after="0" w:line="264" w:lineRule="auto"/>
        <w:rPr>
          <w:rFonts w:asciiTheme="minorHAnsi" w:hAnsiTheme="minorHAnsi" w:cstheme="minorHAnsi"/>
          <w:color w:val="466DB0"/>
        </w:rPr>
      </w:pPr>
    </w:p>
    <w:p w:rsidR="0041466F" w:rsidRPr="0018409A" w:rsidRDefault="0041466F" w:rsidP="0041466F">
      <w:pPr>
        <w:pStyle w:val="Heading3"/>
        <w:rPr>
          <w:rFonts w:asciiTheme="minorHAnsi" w:hAnsiTheme="minorHAnsi" w:cstheme="minorHAnsi"/>
        </w:rPr>
      </w:pPr>
      <w:bookmarkStart w:id="53" w:name="_Toc448745610"/>
      <w:bookmarkStart w:id="54" w:name="_Toc448745823"/>
      <w:bookmarkStart w:id="55" w:name="_Toc511315118"/>
      <w:bookmarkStart w:id="56" w:name="_Toc25747638"/>
      <w:r w:rsidRPr="0018409A">
        <w:rPr>
          <w:rFonts w:asciiTheme="minorHAnsi" w:hAnsiTheme="minorHAnsi" w:cstheme="minorHAnsi"/>
        </w:rPr>
        <w:lastRenderedPageBreak/>
        <w:t>Use of digital and video images</w:t>
      </w:r>
      <w:bookmarkEnd w:id="53"/>
      <w:bookmarkEnd w:id="54"/>
      <w:bookmarkEnd w:id="55"/>
      <w:bookmarkEnd w:id="56"/>
      <w:r w:rsidRPr="0018409A">
        <w:rPr>
          <w:rFonts w:asciiTheme="minorHAnsi" w:hAnsiTheme="minorHAnsi" w:cstheme="minorHAnsi"/>
        </w:rPr>
        <w:t xml:space="preserve"> </w:t>
      </w:r>
    </w:p>
    <w:p w:rsidR="0041466F" w:rsidRPr="0018409A" w:rsidRDefault="0041466F" w:rsidP="0041466F">
      <w:pPr>
        <w:rPr>
          <w:rStyle w:val="BlueText"/>
          <w:rFonts w:asciiTheme="minorHAnsi" w:hAnsiTheme="minorHAnsi" w:cstheme="minorHAnsi"/>
        </w:rPr>
      </w:pPr>
      <w:r w:rsidRPr="0018409A">
        <w:rPr>
          <w:rFonts w:asciiTheme="minorHAnsi" w:hAnsiTheme="minorHAnsi" w:cstheme="minorHAnsi"/>
        </w:rPr>
        <w:t xml:space="preserve">The development of digital imaging technologies has created significant benefits to learning, allowing staff and students/pupils instant use of images that they have recorded themselves or downloaded from the internet. However, staff, parents/carers and students/pupils need to be aware of the risks associated with publishing digital images on the internet. Such images may provide avenues for online-bullying to take place. Digital images may remain available on the internet forever and may cause harm or embarrassment to individuals in the short or longer term. It is common for employers to carry out internet searches for information about potential and existing employees. The school will inform and educate users about these risks and will implement policies to reduce the likelihood of the potential for harm: </w:t>
      </w:r>
    </w:p>
    <w:p w:rsidR="0041466F" w:rsidRPr="0018409A" w:rsidRDefault="0041466F" w:rsidP="0041466F">
      <w:pPr>
        <w:rPr>
          <w:rFonts w:asciiTheme="minorHAnsi" w:hAnsiTheme="minorHAnsi" w:cstheme="minorHAnsi"/>
          <w:b/>
          <w:color w:val="494949"/>
        </w:rPr>
      </w:pPr>
      <w:r w:rsidRPr="0018409A">
        <w:rPr>
          <w:rFonts w:asciiTheme="minorHAnsi" w:hAnsiTheme="minorHAnsi" w:cstheme="minorHAnsi"/>
          <w:b/>
        </w:rPr>
        <w:t>When using digital images, staff sho</w:t>
      </w:r>
      <w:r w:rsidR="00A00A1B" w:rsidRPr="0018409A">
        <w:rPr>
          <w:rFonts w:asciiTheme="minorHAnsi" w:hAnsiTheme="minorHAnsi" w:cstheme="minorHAnsi"/>
          <w:b/>
        </w:rPr>
        <w:t xml:space="preserve">uld inform and educate </w:t>
      </w:r>
      <w:r w:rsidRPr="0018409A">
        <w:rPr>
          <w:rFonts w:asciiTheme="minorHAnsi" w:hAnsiTheme="minorHAnsi" w:cstheme="minorHAnsi"/>
          <w:b/>
        </w:rPr>
        <w:t>pupils about the risks associated with the taking, use, sharing, publication and distribution of images. In particular they should recognise the risks attached to publishing their own images on the internet e.g. on social networking sites.</w:t>
      </w:r>
    </w:p>
    <w:p w:rsidR="0041466F" w:rsidRPr="0018409A" w:rsidRDefault="0041466F" w:rsidP="0041466F">
      <w:pPr>
        <w:pStyle w:val="ListParagraph"/>
        <w:numPr>
          <w:ilvl w:val="0"/>
          <w:numId w:val="17"/>
        </w:numPr>
        <w:spacing w:after="0" w:line="264" w:lineRule="auto"/>
        <w:rPr>
          <w:rStyle w:val="BlueText"/>
          <w:rFonts w:asciiTheme="minorHAnsi" w:hAnsiTheme="minorHAnsi" w:cstheme="minorHAnsi"/>
          <w:i/>
        </w:rPr>
      </w:pPr>
      <w:r w:rsidRPr="0018409A">
        <w:rPr>
          <w:rFonts w:asciiTheme="minorHAnsi" w:hAnsiTheme="minorHAnsi" w:cstheme="minorHAnsi"/>
          <w:b/>
          <w:lang w:eastAsia="en-GB"/>
        </w:rPr>
        <w:t xml:space="preserve">Written permission from parents or carers will be obtained before photographs of students/pupils are published on the school website/social media/local press – </w:t>
      </w:r>
      <w:r w:rsidRPr="0018409A">
        <w:rPr>
          <w:rFonts w:asciiTheme="minorHAnsi" w:hAnsiTheme="minorHAnsi" w:cstheme="minorHAnsi"/>
          <w:b/>
          <w:i/>
          <w:lang w:eastAsia="en-GB"/>
        </w:rPr>
        <w:t xml:space="preserve">see photo consent form in the appendix. </w:t>
      </w:r>
      <w:r w:rsidRPr="0018409A">
        <w:rPr>
          <w:rFonts w:asciiTheme="minorHAnsi" w:hAnsiTheme="minorHAnsi" w:cstheme="minorHAnsi"/>
          <w:i/>
          <w:lang w:eastAsia="en-GB"/>
        </w:rPr>
        <w:t xml:space="preserve"> </w:t>
      </w:r>
    </w:p>
    <w:p w:rsidR="0041466F" w:rsidRPr="0018409A" w:rsidRDefault="0041466F" w:rsidP="0041466F">
      <w:pPr>
        <w:pStyle w:val="ListParagraph"/>
        <w:numPr>
          <w:ilvl w:val="0"/>
          <w:numId w:val="17"/>
        </w:numPr>
        <w:spacing w:after="0" w:line="264" w:lineRule="auto"/>
        <w:rPr>
          <w:rFonts w:asciiTheme="minorHAnsi" w:hAnsiTheme="minorHAnsi" w:cstheme="minorHAnsi"/>
        </w:rPr>
      </w:pPr>
      <w:r w:rsidRPr="0018409A">
        <w:rPr>
          <w:rFonts w:asciiTheme="minorHAnsi" w:hAnsiTheme="minorHAnsi" w:cstheme="minorHAnsi"/>
        </w:rPr>
        <w:t xml:space="preserve">In accordance with guidance from the Information Commissioner’s Office, parents/carers are welcome to take videos and digital images of their children </w:t>
      </w:r>
      <w:r w:rsidR="00A00A1B" w:rsidRPr="0018409A">
        <w:rPr>
          <w:rFonts w:asciiTheme="minorHAnsi" w:hAnsiTheme="minorHAnsi" w:cstheme="minorHAnsi"/>
        </w:rPr>
        <w:t xml:space="preserve">at school </w:t>
      </w:r>
      <w:r w:rsidRPr="0018409A">
        <w:rPr>
          <w:rFonts w:asciiTheme="minorHAnsi" w:hAnsiTheme="minorHAnsi" w:cstheme="minorHAnsi"/>
        </w:rPr>
        <w:t xml:space="preserve">events for their </w:t>
      </w:r>
      <w:r w:rsidR="00A00A1B" w:rsidRPr="0018409A">
        <w:rPr>
          <w:rFonts w:asciiTheme="minorHAnsi" w:hAnsiTheme="minorHAnsi" w:cstheme="minorHAnsi"/>
        </w:rPr>
        <w:t>own personal use (as such use is</w:t>
      </w:r>
      <w:r w:rsidRPr="0018409A">
        <w:rPr>
          <w:rFonts w:asciiTheme="minorHAnsi" w:hAnsiTheme="minorHAnsi" w:cstheme="minorHAnsi"/>
        </w:rPr>
        <w:t xml:space="preserve"> not covered by the Data Protection Act). To respect everyone’s privacy and in some cases protection, these images should not be published/made publicly available on social networking sites, nor should parents/carers comment on any activities involving other pupils in the digital/video images. </w:t>
      </w:r>
    </w:p>
    <w:p w:rsidR="0041466F" w:rsidRPr="0018409A" w:rsidRDefault="0041466F" w:rsidP="0041466F">
      <w:pPr>
        <w:pStyle w:val="ListParagraph"/>
        <w:numPr>
          <w:ilvl w:val="0"/>
          <w:numId w:val="17"/>
        </w:numPr>
        <w:spacing w:after="0" w:line="264" w:lineRule="auto"/>
        <w:rPr>
          <w:rFonts w:asciiTheme="minorHAnsi" w:hAnsiTheme="minorHAnsi" w:cstheme="minorHAnsi"/>
        </w:rPr>
      </w:pPr>
      <w:r w:rsidRPr="0018409A">
        <w:rPr>
          <w:rFonts w:asciiTheme="minorHAnsi" w:hAnsiTheme="minorHAnsi" w:cstheme="minorHAnsi"/>
        </w:rPr>
        <w:t>Staff and volunteers are allowed to take digital/video images to support education</w:t>
      </w:r>
      <w:r w:rsidR="00A00A1B" w:rsidRPr="0018409A">
        <w:rPr>
          <w:rFonts w:asciiTheme="minorHAnsi" w:hAnsiTheme="minorHAnsi" w:cstheme="minorHAnsi"/>
        </w:rPr>
        <w:t>al aims, but must follow school</w:t>
      </w:r>
      <w:r w:rsidRPr="0018409A">
        <w:rPr>
          <w:rFonts w:asciiTheme="minorHAnsi" w:hAnsiTheme="minorHAnsi" w:cstheme="minorHAnsi"/>
        </w:rPr>
        <w:t xml:space="preserve"> policies concerning the sharing, distribution and publication of those images. Those images should</w:t>
      </w:r>
      <w:r w:rsidR="00A00A1B" w:rsidRPr="0018409A">
        <w:rPr>
          <w:rFonts w:asciiTheme="minorHAnsi" w:hAnsiTheme="minorHAnsi" w:cstheme="minorHAnsi"/>
        </w:rPr>
        <w:t xml:space="preserve"> only be taken on school </w:t>
      </w:r>
      <w:r w:rsidRPr="0018409A">
        <w:rPr>
          <w:rFonts w:asciiTheme="minorHAnsi" w:hAnsiTheme="minorHAnsi" w:cstheme="minorHAnsi"/>
        </w:rPr>
        <w:t>equipment; the personal equipment of staff should not be used for such purposes.</w:t>
      </w:r>
    </w:p>
    <w:p w:rsidR="0041466F" w:rsidRPr="0018409A" w:rsidRDefault="0041466F" w:rsidP="0041466F">
      <w:pPr>
        <w:pStyle w:val="ListParagraph"/>
        <w:numPr>
          <w:ilvl w:val="0"/>
          <w:numId w:val="17"/>
        </w:numPr>
        <w:spacing w:after="0" w:line="264" w:lineRule="auto"/>
        <w:rPr>
          <w:rFonts w:asciiTheme="minorHAnsi" w:hAnsiTheme="minorHAnsi" w:cstheme="minorHAnsi"/>
        </w:rPr>
      </w:pPr>
      <w:r w:rsidRPr="0018409A">
        <w:rPr>
          <w:rFonts w:asciiTheme="minorHAnsi" w:hAnsiTheme="minorHAnsi" w:cstheme="minorHAnsi"/>
        </w:rPr>
        <w:t>Care should be taken when taki</w:t>
      </w:r>
      <w:r w:rsidR="00A00A1B" w:rsidRPr="0018409A">
        <w:rPr>
          <w:rFonts w:asciiTheme="minorHAnsi" w:hAnsiTheme="minorHAnsi" w:cstheme="minorHAnsi"/>
        </w:rPr>
        <w:t xml:space="preserve">ng digital/video images that </w:t>
      </w:r>
      <w:r w:rsidRPr="0018409A">
        <w:rPr>
          <w:rFonts w:asciiTheme="minorHAnsi" w:hAnsiTheme="minorHAnsi" w:cstheme="minorHAnsi"/>
        </w:rPr>
        <w:t>pupils are appropriately dressed and are not participating in activities that might bring the i</w:t>
      </w:r>
      <w:r w:rsidR="00A00A1B" w:rsidRPr="0018409A">
        <w:rPr>
          <w:rFonts w:asciiTheme="minorHAnsi" w:hAnsiTheme="minorHAnsi" w:cstheme="minorHAnsi"/>
        </w:rPr>
        <w:t>ndividuals or the school</w:t>
      </w:r>
      <w:r w:rsidRPr="0018409A">
        <w:rPr>
          <w:rFonts w:asciiTheme="minorHAnsi" w:hAnsiTheme="minorHAnsi" w:cstheme="minorHAnsi"/>
        </w:rPr>
        <w:t xml:space="preserve"> into disrepute. </w:t>
      </w:r>
    </w:p>
    <w:p w:rsidR="0041466F" w:rsidRPr="0018409A" w:rsidRDefault="0041466F" w:rsidP="0041466F">
      <w:pPr>
        <w:pStyle w:val="ListParagraph"/>
        <w:numPr>
          <w:ilvl w:val="0"/>
          <w:numId w:val="17"/>
        </w:numPr>
        <w:spacing w:after="0" w:line="264" w:lineRule="auto"/>
        <w:rPr>
          <w:rFonts w:asciiTheme="minorHAnsi" w:hAnsiTheme="minorHAnsi" w:cstheme="minorHAnsi"/>
        </w:rPr>
      </w:pPr>
      <w:r w:rsidRPr="0018409A">
        <w:rPr>
          <w:rFonts w:asciiTheme="minorHAnsi" w:hAnsiTheme="minorHAnsi" w:cstheme="minorHAnsi"/>
        </w:rPr>
        <w:t xml:space="preserve">Pupils must not take, use, share, publish or distribute images of others without their permission </w:t>
      </w:r>
    </w:p>
    <w:p w:rsidR="0041466F" w:rsidRPr="0018409A" w:rsidRDefault="0041466F" w:rsidP="0041466F">
      <w:pPr>
        <w:pStyle w:val="ListParagraph"/>
        <w:numPr>
          <w:ilvl w:val="0"/>
          <w:numId w:val="17"/>
        </w:numPr>
        <w:spacing w:after="0" w:line="264" w:lineRule="auto"/>
        <w:rPr>
          <w:rFonts w:asciiTheme="minorHAnsi" w:hAnsiTheme="minorHAnsi" w:cstheme="minorHAnsi"/>
        </w:rPr>
      </w:pPr>
      <w:r w:rsidRPr="0018409A">
        <w:rPr>
          <w:rFonts w:asciiTheme="minorHAnsi" w:hAnsiTheme="minorHAnsi" w:cstheme="minorHAnsi"/>
        </w:rPr>
        <w:t xml:space="preserve">Photographs published on the website, or </w:t>
      </w:r>
      <w:r w:rsidR="00A00A1B" w:rsidRPr="0018409A">
        <w:rPr>
          <w:rFonts w:asciiTheme="minorHAnsi" w:hAnsiTheme="minorHAnsi" w:cstheme="minorHAnsi"/>
        </w:rPr>
        <w:t xml:space="preserve">elsewhere that include </w:t>
      </w:r>
      <w:r w:rsidRPr="0018409A">
        <w:rPr>
          <w:rFonts w:asciiTheme="minorHAnsi" w:hAnsiTheme="minorHAnsi" w:cstheme="minorHAnsi"/>
        </w:rPr>
        <w:t>pupils will be selected carefully and will comply with good practice guidance on the use of such images.</w:t>
      </w:r>
    </w:p>
    <w:p w:rsidR="0041466F" w:rsidRPr="0018409A" w:rsidRDefault="0041466F" w:rsidP="0041466F">
      <w:pPr>
        <w:pStyle w:val="ListParagraph"/>
        <w:numPr>
          <w:ilvl w:val="0"/>
          <w:numId w:val="17"/>
        </w:numPr>
        <w:spacing w:after="0" w:line="264" w:lineRule="auto"/>
        <w:rPr>
          <w:rFonts w:asciiTheme="minorHAnsi" w:hAnsiTheme="minorHAnsi" w:cstheme="minorHAnsi"/>
        </w:rPr>
      </w:pPr>
      <w:r w:rsidRPr="0018409A">
        <w:rPr>
          <w:rFonts w:asciiTheme="minorHAnsi" w:hAnsiTheme="minorHAnsi" w:cstheme="minorHAnsi"/>
        </w:rPr>
        <w:t>Pupils’ full names will not be used anywhere on a website or blog, particularly in association with photographs.</w:t>
      </w:r>
      <w:r w:rsidRPr="0018409A">
        <w:rPr>
          <w:rFonts w:asciiTheme="minorHAnsi" w:hAnsiTheme="minorHAnsi" w:cstheme="minorHAnsi"/>
        </w:rPr>
        <w:tab/>
      </w:r>
    </w:p>
    <w:p w:rsidR="0041466F" w:rsidRPr="0018409A" w:rsidRDefault="0041466F" w:rsidP="0041466F">
      <w:pPr>
        <w:pStyle w:val="ListParagraph"/>
        <w:numPr>
          <w:ilvl w:val="0"/>
          <w:numId w:val="17"/>
        </w:numPr>
        <w:spacing w:after="0" w:line="264" w:lineRule="auto"/>
        <w:rPr>
          <w:rFonts w:asciiTheme="minorHAnsi" w:hAnsiTheme="minorHAnsi" w:cstheme="minorHAnsi"/>
        </w:rPr>
      </w:pPr>
      <w:r w:rsidRPr="0018409A">
        <w:rPr>
          <w:rFonts w:asciiTheme="minorHAnsi" w:hAnsiTheme="minorHAnsi" w:cstheme="minorHAnsi"/>
        </w:rPr>
        <w:t xml:space="preserve">Pupil’s work can only be published with the permission of the student/pupil and parents or carers. </w:t>
      </w:r>
    </w:p>
    <w:p w:rsidR="00EF7A2D" w:rsidRPr="0018409A" w:rsidRDefault="00EF7A2D" w:rsidP="00EF7A2D">
      <w:pPr>
        <w:jc w:val="center"/>
        <w:rPr>
          <w:rFonts w:asciiTheme="minorHAnsi" w:hAnsiTheme="minorHAnsi" w:cstheme="minorHAnsi"/>
          <w:sz w:val="44"/>
          <w:szCs w:val="44"/>
        </w:rPr>
      </w:pPr>
    </w:p>
    <w:p w:rsidR="00336248" w:rsidRPr="0018409A" w:rsidRDefault="00336248" w:rsidP="00336248">
      <w:pPr>
        <w:pStyle w:val="Heading3"/>
        <w:rPr>
          <w:rFonts w:asciiTheme="minorHAnsi" w:hAnsiTheme="minorHAnsi" w:cstheme="minorHAnsi"/>
        </w:rPr>
      </w:pPr>
      <w:bookmarkStart w:id="57" w:name="_Toc511315119"/>
      <w:bookmarkStart w:id="58" w:name="_Toc25747639"/>
      <w:r w:rsidRPr="0018409A">
        <w:rPr>
          <w:rFonts w:asciiTheme="minorHAnsi" w:hAnsiTheme="minorHAnsi" w:cstheme="minorHAnsi"/>
        </w:rPr>
        <w:t>Data Protection</w:t>
      </w:r>
      <w:bookmarkEnd w:id="57"/>
      <w:bookmarkEnd w:id="58"/>
    </w:p>
    <w:p w:rsidR="00336248" w:rsidRPr="0018409A" w:rsidRDefault="00336248" w:rsidP="00336248">
      <w:pPr>
        <w:rPr>
          <w:rFonts w:asciiTheme="minorHAnsi" w:hAnsiTheme="minorHAnsi" w:cstheme="minorHAnsi"/>
          <w:szCs w:val="20"/>
        </w:rPr>
      </w:pPr>
      <w:r w:rsidRPr="0018409A">
        <w:rPr>
          <w:rFonts w:asciiTheme="minorHAnsi" w:hAnsiTheme="minorHAnsi" w:cstheme="minorHAnsi"/>
          <w:szCs w:val="20"/>
        </w:rPr>
        <w:t>Personal data will be recorded, processed, transferred and made available according to the current data protection legislation. School will follow the school’s Data Protection Policy.</w:t>
      </w:r>
    </w:p>
    <w:p w:rsidR="00336248" w:rsidRPr="0018409A" w:rsidRDefault="00336248" w:rsidP="00336248">
      <w:pPr>
        <w:pStyle w:val="Heading4"/>
        <w:rPr>
          <w:rFonts w:asciiTheme="minorHAnsi" w:hAnsiTheme="minorHAnsi" w:cstheme="minorHAnsi"/>
          <w:b/>
          <w:color w:val="auto"/>
          <w:sz w:val="28"/>
          <w:szCs w:val="28"/>
        </w:rPr>
      </w:pPr>
      <w:r w:rsidRPr="0018409A">
        <w:rPr>
          <w:rFonts w:asciiTheme="minorHAnsi" w:hAnsiTheme="minorHAnsi" w:cstheme="minorHAnsi"/>
          <w:color w:val="auto"/>
          <w:sz w:val="28"/>
          <w:szCs w:val="28"/>
        </w:rPr>
        <w:lastRenderedPageBreak/>
        <w:t>When personal data is stored on any mobile device or removable media the:</w:t>
      </w:r>
    </w:p>
    <w:p w:rsidR="00336248" w:rsidRPr="0018409A" w:rsidRDefault="00336248" w:rsidP="00336248">
      <w:pPr>
        <w:pStyle w:val="ListParagraph"/>
        <w:numPr>
          <w:ilvl w:val="0"/>
          <w:numId w:val="18"/>
        </w:numPr>
        <w:spacing w:line="312" w:lineRule="auto"/>
        <w:ind w:left="426"/>
        <w:rPr>
          <w:rFonts w:asciiTheme="minorHAnsi" w:hAnsiTheme="minorHAnsi" w:cstheme="minorHAnsi"/>
          <w:b/>
          <w:szCs w:val="20"/>
        </w:rPr>
      </w:pPr>
      <w:r w:rsidRPr="0018409A">
        <w:rPr>
          <w:rFonts w:asciiTheme="minorHAnsi" w:hAnsiTheme="minorHAnsi" w:cstheme="minorHAnsi"/>
          <w:b/>
          <w:szCs w:val="20"/>
        </w:rPr>
        <w:t xml:space="preserve">data must be encrypted and password protected. </w:t>
      </w:r>
    </w:p>
    <w:p w:rsidR="00336248" w:rsidRPr="0018409A" w:rsidRDefault="00336248" w:rsidP="00336248">
      <w:pPr>
        <w:pStyle w:val="ListParagraph"/>
        <w:numPr>
          <w:ilvl w:val="0"/>
          <w:numId w:val="18"/>
        </w:numPr>
        <w:spacing w:line="312" w:lineRule="auto"/>
        <w:ind w:left="426"/>
        <w:rPr>
          <w:rFonts w:asciiTheme="minorHAnsi" w:hAnsiTheme="minorHAnsi" w:cstheme="minorHAnsi"/>
          <w:color w:val="000000" w:themeColor="text1"/>
          <w:szCs w:val="20"/>
        </w:rPr>
      </w:pPr>
      <w:r w:rsidRPr="0018409A">
        <w:rPr>
          <w:rFonts w:asciiTheme="minorHAnsi" w:hAnsiTheme="minorHAnsi" w:cstheme="minorHAnsi"/>
          <w:b/>
          <w:color w:val="000000" w:themeColor="text1"/>
          <w:szCs w:val="20"/>
        </w:rPr>
        <w:t>device must be password protected.</w:t>
      </w:r>
      <w:r w:rsidRPr="0018409A">
        <w:rPr>
          <w:rFonts w:asciiTheme="minorHAnsi" w:hAnsiTheme="minorHAnsi" w:cstheme="minorHAnsi"/>
          <w:color w:val="000000" w:themeColor="text1"/>
          <w:szCs w:val="20"/>
        </w:rPr>
        <w:t xml:space="preserve"> </w:t>
      </w:r>
    </w:p>
    <w:p w:rsidR="00336248" w:rsidRPr="0018409A" w:rsidRDefault="00336248" w:rsidP="00336248">
      <w:pPr>
        <w:pStyle w:val="ListParagraph"/>
        <w:numPr>
          <w:ilvl w:val="0"/>
          <w:numId w:val="18"/>
        </w:numPr>
        <w:spacing w:line="312" w:lineRule="auto"/>
        <w:ind w:left="426"/>
        <w:rPr>
          <w:rFonts w:asciiTheme="minorHAnsi" w:hAnsiTheme="minorHAnsi" w:cstheme="minorHAnsi"/>
          <w:b/>
          <w:color w:val="000000" w:themeColor="text1"/>
          <w:szCs w:val="20"/>
        </w:rPr>
      </w:pPr>
      <w:r w:rsidRPr="0018409A">
        <w:rPr>
          <w:rFonts w:asciiTheme="minorHAnsi" w:hAnsiTheme="minorHAnsi" w:cstheme="minorHAnsi"/>
          <w:noProof/>
          <w:color w:val="000000" w:themeColor="text1"/>
          <w:szCs w:val="20"/>
          <w:lang w:eastAsia="en-GB"/>
        </w:rPr>
        <mc:AlternateContent>
          <mc:Choice Requires="wps">
            <w:drawing>
              <wp:anchor distT="0" distB="0" distL="114300" distR="114300" simplePos="0" relativeHeight="251664384" behindDoc="0" locked="0" layoutInCell="1" allowOverlap="1" wp14:anchorId="2EA010A0" wp14:editId="4DAAA251">
                <wp:simplePos x="0" y="0"/>
                <wp:positionH relativeFrom="column">
                  <wp:posOffset>-1784985</wp:posOffset>
                </wp:positionH>
                <wp:positionV relativeFrom="paragraph">
                  <wp:posOffset>621030</wp:posOffset>
                </wp:positionV>
                <wp:extent cx="800100" cy="5715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94" w:rsidRDefault="001C5694" w:rsidP="00336248">
                            <w:pPr>
                              <w:jc w:val="center"/>
                              <w:rPr>
                                <w:rFonts w:ascii="Arial" w:hAnsi="Arial"/>
                              </w:rPr>
                            </w:pPr>
                            <w:r>
                              <w:rPr>
                                <w:rFonts w:ascii="Arial" w:hAnsi="Arial"/>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10A0" id="Text Box 2" o:spid="_x0000_s1029" type="#_x0000_t202" style="position:absolute;left:0;text-align:left;margin-left:-140.55pt;margin-top:48.9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7etQIAAL8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Y4wErSDET2w0aBbOaLIdmfodQpO9z24mRHUMGVXqe7vZPlVIyFXDRVbdqOUHBpGK8gutDf9s6sT&#10;jrYgm+GDrCAM3RnpgMZadbZ10AwE6DClx9NkbColKBcBdAcsJZjieRiDbCPQ9Hi5V9q8Y7JDVsiw&#10;gsE7cLq/02ZyPbrYWEIWvG1BT9NWPFMA5qSB0HDV2mwSbpY/kiBZL9YL4pFotvZIkOfeTbEi3qwI&#10;53F+ma9WefjTxg1J2vCqYsKGOfIqJH82twPDJ0acmKVlyysLZ1PSartZtQrtKfC6cN+hIWdu/vM0&#10;XL+glhclhREJbqPEK2aLuUcKEnvJPFh4QZjcJrOAJCQvnpd0xwX795LQkOEkjuKJS7+tLXDf69po&#10;2nEDm6PlnWMHuFknmloGrkXlZEN5O8lnrbDpP7UCxn0ctOOrpehEVjNuRvcwLi2w5fJGVo9AYCWB&#10;YMBF2HogNFJ9x2iADZJh/W1HFcOofS/gESQhIXbluAOJ5xEc1Lllc26hogSoDBuMJnFlpjW16xXf&#10;NhBpenZC3sDDqbkj9VNWh+cGW8LVdthodg2dn53X095d/gIAAP//AwBQSwMEFAAGAAgAAAAhAGqR&#10;GH3eAAAADAEAAA8AAABkcnMvZG93bnJldi54bWxMj8tOwzAQRfdI/QdrkNildioCaYhTVSC2VJSH&#10;xM6Np0lEPI5itwl/z3QFy7lzdB/lZna9OOMYOk8a0qUCgVR721Gj4f3tOclBhGjImt4TavjBAJtq&#10;cVWawvqJXvG8j41gEwqF0dDGOBRShrpFZ8LSD0j8O/rRmcjn2Eg7monNXS9XSt1JZzrihNYM+Nhi&#10;/b0/OQ0fL8evz1u1a55cNkx+VpLcWmp9cz1vH0BEnOMfDJf6XB0q7nTwJ7JB9BqSVZ6mzGpY3/MG&#10;JpI0y1g5MJuzJKtS/h9R/QIAAP//AwBQSwECLQAUAAYACAAAACEAtoM4kv4AAADhAQAAEwAAAAAA&#10;AAAAAAAAAAAAAAAAW0NvbnRlbnRfVHlwZXNdLnhtbFBLAQItABQABgAIAAAAIQA4/SH/1gAAAJQB&#10;AAALAAAAAAAAAAAAAAAAAC8BAABfcmVscy8ucmVsc1BLAQItABQABgAIAAAAIQCPVu7etQIAAL8F&#10;AAAOAAAAAAAAAAAAAAAAAC4CAABkcnMvZTJvRG9jLnhtbFBLAQItABQABgAIAAAAIQBqkRh93gAA&#10;AAwBAAAPAAAAAAAAAAAAAAAAAA8FAABkcnMvZG93bnJldi54bWxQSwUGAAAAAAQABADzAAAAGgYA&#10;AAAA&#10;" filled="f" stroked="f">
                <v:textbox>
                  <w:txbxContent>
                    <w:p w:rsidR="001C5694" w:rsidRDefault="001C5694" w:rsidP="00336248">
                      <w:pPr>
                        <w:jc w:val="center"/>
                        <w:rPr>
                          <w:rFonts w:ascii="Arial" w:hAnsi="Arial"/>
                        </w:rPr>
                      </w:pPr>
                      <w:r>
                        <w:rPr>
                          <w:rFonts w:ascii="Arial" w:hAnsi="Arial"/>
                          <w:color w:val="FFFFFF"/>
                          <w:sz w:val="60"/>
                        </w:rPr>
                        <w:t>16</w:t>
                      </w:r>
                    </w:p>
                  </w:txbxContent>
                </v:textbox>
              </v:shape>
            </w:pict>
          </mc:Fallback>
        </mc:AlternateContent>
      </w:r>
      <w:r w:rsidRPr="0018409A">
        <w:rPr>
          <w:rFonts w:asciiTheme="minorHAnsi" w:hAnsiTheme="minorHAnsi" w:cstheme="minorHAnsi"/>
          <w:b/>
          <w:color w:val="000000" w:themeColor="text1"/>
          <w:szCs w:val="20"/>
        </w:rPr>
        <w:t xml:space="preserve">device must be protected by up to date virus and malware checking software </w:t>
      </w:r>
    </w:p>
    <w:p w:rsidR="00336248" w:rsidRPr="0018409A" w:rsidRDefault="00336248" w:rsidP="00336248">
      <w:pPr>
        <w:pStyle w:val="ListParagraph"/>
        <w:numPr>
          <w:ilvl w:val="0"/>
          <w:numId w:val="18"/>
        </w:numPr>
        <w:spacing w:line="312" w:lineRule="auto"/>
        <w:ind w:left="426"/>
        <w:rPr>
          <w:rFonts w:asciiTheme="minorHAnsi" w:hAnsiTheme="minorHAnsi" w:cstheme="minorHAnsi"/>
          <w:b/>
          <w:szCs w:val="20"/>
        </w:rPr>
      </w:pPr>
      <w:r w:rsidRPr="0018409A">
        <w:rPr>
          <w:rFonts w:asciiTheme="minorHAnsi" w:hAnsiTheme="minorHAnsi" w:cstheme="minorHAnsi"/>
          <w:b/>
          <w:color w:val="000000" w:themeColor="text1"/>
          <w:szCs w:val="20"/>
        </w:rPr>
        <w:t xml:space="preserve">data must be securely deleted from the device, once it has been </w:t>
      </w:r>
      <w:r w:rsidRPr="0018409A">
        <w:rPr>
          <w:rFonts w:asciiTheme="minorHAnsi" w:hAnsiTheme="minorHAnsi" w:cstheme="minorHAnsi"/>
          <w:b/>
          <w:szCs w:val="20"/>
        </w:rPr>
        <w:t>transferred or its use is complete.</w:t>
      </w:r>
    </w:p>
    <w:p w:rsidR="00336248" w:rsidRPr="0018409A" w:rsidRDefault="00336248" w:rsidP="00336248">
      <w:pPr>
        <w:rPr>
          <w:rStyle w:val="Blue-Arial10-optionaltext-templatesChar"/>
          <w:rFonts w:asciiTheme="minorHAnsi" w:hAnsiTheme="minorHAnsi" w:cstheme="minorHAnsi"/>
          <w:color w:val="auto"/>
          <w:sz w:val="28"/>
          <w:szCs w:val="28"/>
        </w:rPr>
      </w:pPr>
      <w:r w:rsidRPr="0018409A">
        <w:rPr>
          <w:rStyle w:val="Heading4Char"/>
          <w:rFonts w:asciiTheme="minorHAnsi" w:hAnsiTheme="minorHAnsi" w:cstheme="minorHAnsi"/>
          <w:color w:val="auto"/>
          <w:sz w:val="28"/>
          <w:szCs w:val="28"/>
        </w:rPr>
        <w:t>Staff must ensure that they:</w:t>
      </w:r>
      <w:r w:rsidRPr="0018409A">
        <w:rPr>
          <w:rFonts w:asciiTheme="minorHAnsi" w:hAnsiTheme="minorHAnsi" w:cstheme="minorHAnsi"/>
          <w:b/>
          <w:sz w:val="28"/>
          <w:szCs w:val="28"/>
        </w:rPr>
        <w:t xml:space="preserve"> </w:t>
      </w:r>
      <w:r w:rsidRPr="0018409A">
        <w:rPr>
          <w:rStyle w:val="Blue-Arial10-optionaltext-templatesChar"/>
          <w:rFonts w:asciiTheme="minorHAnsi" w:hAnsiTheme="minorHAnsi" w:cstheme="minorHAnsi"/>
          <w:color w:val="auto"/>
          <w:sz w:val="28"/>
          <w:szCs w:val="28"/>
        </w:rPr>
        <w:t xml:space="preserve"> </w:t>
      </w:r>
    </w:p>
    <w:p w:rsidR="00336248" w:rsidRPr="0018409A" w:rsidRDefault="00336248" w:rsidP="00336248">
      <w:pPr>
        <w:pStyle w:val="ListParagraph"/>
        <w:numPr>
          <w:ilvl w:val="0"/>
          <w:numId w:val="19"/>
        </w:numPr>
        <w:spacing w:line="312" w:lineRule="auto"/>
        <w:ind w:left="567"/>
        <w:rPr>
          <w:rFonts w:asciiTheme="minorHAnsi" w:hAnsiTheme="minorHAnsi" w:cstheme="minorHAnsi"/>
          <w:b/>
          <w:szCs w:val="20"/>
        </w:rPr>
      </w:pPr>
      <w:r w:rsidRPr="0018409A">
        <w:rPr>
          <w:rFonts w:asciiTheme="minorHAnsi" w:hAnsiTheme="minorHAnsi" w:cstheme="minorHAnsi"/>
          <w:b/>
          <w:szCs w:val="20"/>
        </w:rPr>
        <w:t>At all times take care to ensure the safe keeping of personal data, minimising the risk of its loss or misuse.</w:t>
      </w:r>
    </w:p>
    <w:p w:rsidR="00336248" w:rsidRPr="0018409A" w:rsidRDefault="00336248" w:rsidP="00336248">
      <w:pPr>
        <w:pStyle w:val="ListParagraph"/>
        <w:numPr>
          <w:ilvl w:val="0"/>
          <w:numId w:val="19"/>
        </w:numPr>
        <w:spacing w:line="312" w:lineRule="auto"/>
        <w:ind w:left="567"/>
        <w:rPr>
          <w:rFonts w:asciiTheme="minorHAnsi" w:hAnsiTheme="minorHAnsi" w:cstheme="minorHAnsi"/>
          <w:b/>
          <w:szCs w:val="20"/>
        </w:rPr>
      </w:pPr>
      <w:r w:rsidRPr="0018409A">
        <w:rPr>
          <w:rFonts w:asciiTheme="minorHAnsi" w:hAnsiTheme="minorHAnsi" w:cstheme="minorHAnsi"/>
          <w:b/>
          <w:szCs w:val="20"/>
        </w:rPr>
        <w:t xml:space="preserve">Where personal data is stored or transferred on mobile or other devices (including USBs) these must be encrypted and password protected. </w:t>
      </w:r>
    </w:p>
    <w:p w:rsidR="00336248" w:rsidRPr="0018409A" w:rsidRDefault="00336248" w:rsidP="00336248">
      <w:pPr>
        <w:pStyle w:val="ListParagraph"/>
        <w:numPr>
          <w:ilvl w:val="0"/>
          <w:numId w:val="19"/>
        </w:numPr>
        <w:spacing w:line="312" w:lineRule="auto"/>
        <w:ind w:left="567"/>
        <w:rPr>
          <w:rFonts w:asciiTheme="minorHAnsi" w:hAnsiTheme="minorHAnsi" w:cstheme="minorHAnsi"/>
          <w:b/>
          <w:szCs w:val="20"/>
        </w:rPr>
      </w:pPr>
      <w:r w:rsidRPr="0018409A">
        <w:rPr>
          <w:rFonts w:asciiTheme="minorHAnsi" w:hAnsiTheme="minorHAnsi" w:cstheme="minorHAnsi"/>
          <w:b/>
          <w:szCs w:val="20"/>
        </w:rPr>
        <w:t>Will not transfer any school personal data to personal devices except as in line with school policy</w:t>
      </w:r>
    </w:p>
    <w:p w:rsidR="00336248" w:rsidRPr="0018409A" w:rsidRDefault="00336248" w:rsidP="00336248">
      <w:pPr>
        <w:pStyle w:val="ListParagraph"/>
        <w:numPr>
          <w:ilvl w:val="0"/>
          <w:numId w:val="19"/>
        </w:numPr>
        <w:spacing w:line="312" w:lineRule="auto"/>
        <w:ind w:left="567"/>
        <w:rPr>
          <w:rFonts w:asciiTheme="minorHAnsi" w:hAnsiTheme="minorHAnsi" w:cstheme="minorHAnsi"/>
          <w:b/>
          <w:szCs w:val="20"/>
        </w:rPr>
      </w:pPr>
      <w:r w:rsidRPr="0018409A">
        <w:rPr>
          <w:rFonts w:asciiTheme="minorHAnsi" w:hAnsiTheme="minorHAnsi" w:cstheme="minorHAnsi"/>
          <w:b/>
          <w:szCs w:val="20"/>
        </w:rPr>
        <w:t>Access personal data sources and records only on secure password protected computers and other devices, ensuring that they are properly “logged-off” at the end of any session in which they are using personal data. Staff must ensure if they are returning to any logged on device such as a computer or laptop, that they lock their devices when not in use.</w:t>
      </w:r>
    </w:p>
    <w:p w:rsidR="007339D3" w:rsidRPr="0018409A" w:rsidRDefault="007339D3" w:rsidP="007339D3">
      <w:pPr>
        <w:spacing w:line="312" w:lineRule="auto"/>
        <w:rPr>
          <w:rFonts w:asciiTheme="minorHAnsi" w:hAnsiTheme="minorHAnsi" w:cstheme="minorHAnsi"/>
          <w:b/>
          <w:szCs w:val="20"/>
        </w:rPr>
      </w:pPr>
    </w:p>
    <w:p w:rsidR="007339D3" w:rsidRPr="0018409A" w:rsidRDefault="007339D3" w:rsidP="007339D3">
      <w:pPr>
        <w:spacing w:line="312" w:lineRule="auto"/>
        <w:rPr>
          <w:rFonts w:asciiTheme="minorHAnsi" w:hAnsiTheme="minorHAnsi" w:cstheme="minorHAnsi"/>
          <w:b/>
          <w:szCs w:val="20"/>
        </w:rPr>
      </w:pPr>
    </w:p>
    <w:p w:rsidR="007339D3" w:rsidRPr="0018409A" w:rsidRDefault="007339D3" w:rsidP="007339D3">
      <w:pPr>
        <w:spacing w:line="312" w:lineRule="auto"/>
        <w:rPr>
          <w:rFonts w:asciiTheme="minorHAnsi" w:hAnsiTheme="minorHAnsi" w:cstheme="minorHAnsi"/>
          <w:b/>
          <w:szCs w:val="20"/>
        </w:rPr>
      </w:pPr>
    </w:p>
    <w:p w:rsidR="007339D3" w:rsidRPr="0018409A" w:rsidRDefault="007339D3" w:rsidP="007339D3">
      <w:pPr>
        <w:spacing w:line="312" w:lineRule="auto"/>
        <w:rPr>
          <w:rFonts w:asciiTheme="minorHAnsi" w:hAnsiTheme="minorHAnsi" w:cstheme="minorHAnsi"/>
          <w:b/>
          <w:szCs w:val="20"/>
        </w:rPr>
      </w:pPr>
    </w:p>
    <w:p w:rsidR="007339D3" w:rsidRPr="0018409A" w:rsidRDefault="007339D3" w:rsidP="007339D3">
      <w:pPr>
        <w:spacing w:line="312" w:lineRule="auto"/>
        <w:rPr>
          <w:rFonts w:asciiTheme="minorHAnsi" w:hAnsiTheme="minorHAnsi" w:cstheme="minorHAnsi"/>
          <w:b/>
          <w:szCs w:val="20"/>
        </w:rPr>
      </w:pPr>
    </w:p>
    <w:p w:rsidR="007339D3" w:rsidRPr="0018409A" w:rsidRDefault="007339D3" w:rsidP="007339D3">
      <w:pPr>
        <w:spacing w:line="312" w:lineRule="auto"/>
        <w:rPr>
          <w:rFonts w:asciiTheme="minorHAnsi" w:hAnsiTheme="minorHAnsi" w:cstheme="minorHAnsi"/>
          <w:b/>
          <w:szCs w:val="20"/>
        </w:rPr>
      </w:pPr>
    </w:p>
    <w:p w:rsidR="007339D3" w:rsidRPr="0018409A" w:rsidRDefault="007339D3" w:rsidP="007339D3">
      <w:pPr>
        <w:spacing w:line="312" w:lineRule="auto"/>
        <w:rPr>
          <w:rFonts w:asciiTheme="minorHAnsi" w:hAnsiTheme="minorHAnsi" w:cstheme="minorHAnsi"/>
          <w:b/>
          <w:szCs w:val="20"/>
        </w:rPr>
      </w:pPr>
    </w:p>
    <w:p w:rsidR="007339D3" w:rsidRPr="0018409A" w:rsidRDefault="007339D3" w:rsidP="007339D3">
      <w:pPr>
        <w:spacing w:line="312" w:lineRule="auto"/>
        <w:rPr>
          <w:rFonts w:asciiTheme="minorHAnsi" w:hAnsiTheme="minorHAnsi" w:cstheme="minorHAnsi"/>
          <w:b/>
          <w:szCs w:val="20"/>
        </w:rPr>
      </w:pPr>
    </w:p>
    <w:p w:rsidR="0065152B" w:rsidRPr="0018409A" w:rsidRDefault="0065152B" w:rsidP="007339D3">
      <w:pPr>
        <w:spacing w:line="312" w:lineRule="auto"/>
        <w:rPr>
          <w:rFonts w:asciiTheme="minorHAnsi" w:hAnsiTheme="minorHAnsi" w:cstheme="minorHAnsi"/>
          <w:b/>
          <w:szCs w:val="20"/>
        </w:rPr>
      </w:pPr>
    </w:p>
    <w:p w:rsidR="007339D3" w:rsidRPr="0018409A" w:rsidRDefault="007339D3" w:rsidP="007339D3">
      <w:pPr>
        <w:pStyle w:val="Heading2"/>
        <w:rPr>
          <w:rFonts w:asciiTheme="minorHAnsi" w:hAnsiTheme="minorHAnsi" w:cstheme="minorHAnsi"/>
        </w:rPr>
      </w:pPr>
      <w:bookmarkStart w:id="59" w:name="_Toc511315120"/>
      <w:bookmarkStart w:id="60" w:name="_Toc29910036"/>
      <w:bookmarkStart w:id="61" w:name="_Toc29910835"/>
      <w:r w:rsidRPr="0018409A">
        <w:rPr>
          <w:rFonts w:asciiTheme="minorHAnsi" w:hAnsiTheme="minorHAnsi" w:cstheme="minorHAnsi"/>
        </w:rPr>
        <w:lastRenderedPageBreak/>
        <w:t>Communications</w:t>
      </w:r>
      <w:bookmarkEnd w:id="59"/>
      <w:bookmarkEnd w:id="60"/>
      <w:bookmarkEnd w:id="61"/>
    </w:p>
    <w:p w:rsidR="007339D3" w:rsidRPr="0018409A" w:rsidRDefault="007339D3" w:rsidP="007339D3">
      <w:pPr>
        <w:rPr>
          <w:rFonts w:asciiTheme="minorHAnsi" w:hAnsiTheme="minorHAnsi" w:cstheme="minorHAnsi"/>
        </w:rPr>
      </w:pPr>
      <w:r w:rsidRPr="0018409A">
        <w:rPr>
          <w:rFonts w:asciiTheme="minorHAnsi" w:hAnsiTheme="minorHAnsi" w:cstheme="minorHAnsi"/>
        </w:rPr>
        <w:t>A wide range of rapidly developing communications technologies has the potential to enhance learning. The following table shows how the school currently considers the benefit of using these technologies for education outweighs their risks/disadvantages:</w:t>
      </w:r>
    </w:p>
    <w:p w:rsidR="007339D3" w:rsidRPr="0018409A" w:rsidRDefault="007339D3" w:rsidP="007339D3">
      <w:pPr>
        <w:rPr>
          <w:rFonts w:asciiTheme="minorHAnsi" w:hAnsiTheme="minorHAnsi" w:cstheme="minorHAnsi"/>
        </w:rPr>
      </w:pPr>
    </w:p>
    <w:tbl>
      <w:tblPr>
        <w:tblW w:w="5264" w:type="pct"/>
        <w:tblLayout w:type="fixed"/>
        <w:tblCellMar>
          <w:top w:w="57" w:type="dxa"/>
          <w:left w:w="57" w:type="dxa"/>
          <w:bottom w:w="57" w:type="dxa"/>
          <w:right w:w="57" w:type="dxa"/>
        </w:tblCellMar>
        <w:tblLook w:val="0000" w:firstRow="0" w:lastRow="0" w:firstColumn="0" w:lastColumn="0" w:noHBand="0" w:noVBand="0"/>
      </w:tblPr>
      <w:tblGrid>
        <w:gridCol w:w="5067"/>
        <w:gridCol w:w="496"/>
        <w:gridCol w:w="495"/>
        <w:gridCol w:w="493"/>
        <w:gridCol w:w="477"/>
        <w:gridCol w:w="477"/>
        <w:gridCol w:w="37"/>
        <w:gridCol w:w="479"/>
        <w:gridCol w:w="485"/>
        <w:gridCol w:w="494"/>
        <w:gridCol w:w="494"/>
      </w:tblGrid>
      <w:tr w:rsidR="00F00064" w:rsidRPr="0018409A" w:rsidTr="00F00064">
        <w:trPr>
          <w:trHeight w:val="454"/>
        </w:trPr>
        <w:tc>
          <w:tcPr>
            <w:tcW w:w="5068" w:type="dxa"/>
            <w:tcBorders>
              <w:top w:val="single" w:sz="6" w:space="0" w:color="FFFFFF"/>
              <w:left w:val="single" w:sz="6" w:space="0" w:color="FFFFFF"/>
              <w:right w:val="single" w:sz="8" w:space="0" w:color="B6D9EA"/>
            </w:tcBorders>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1484" w:type="dxa"/>
            <w:gridSpan w:val="3"/>
            <w:tcBorders>
              <w:left w:val="single" w:sz="8" w:space="0" w:color="B6D9EA"/>
              <w:bottom w:val="single" w:sz="8" w:space="0" w:color="B6D9EA"/>
              <w:right w:val="single" w:sz="8" w:space="0" w:color="B6D9EA"/>
            </w:tcBorders>
            <w:tcMar>
              <w:top w:w="80" w:type="dxa"/>
              <w:left w:w="80" w:type="dxa"/>
              <w:bottom w:w="80" w:type="dxa"/>
              <w:right w:w="80" w:type="dxa"/>
            </w:tcMar>
            <w:vAlign w:val="center"/>
          </w:tcPr>
          <w:p w:rsidR="00F00064" w:rsidRPr="0018409A" w:rsidRDefault="00F00064" w:rsidP="00141816">
            <w:pPr>
              <w:pStyle w:val="Heading4"/>
              <w:rPr>
                <w:rFonts w:asciiTheme="minorHAnsi" w:hAnsiTheme="minorHAnsi" w:cstheme="minorHAnsi"/>
                <w:lang w:eastAsia="en-GB"/>
              </w:rPr>
            </w:pPr>
            <w:r w:rsidRPr="0018409A">
              <w:rPr>
                <w:rFonts w:asciiTheme="minorHAnsi" w:hAnsiTheme="minorHAnsi" w:cstheme="minorHAnsi"/>
                <w:lang w:eastAsia="en-GB"/>
              </w:rPr>
              <w:t>Staff &amp; other adults</w:t>
            </w:r>
          </w:p>
        </w:tc>
        <w:tc>
          <w:tcPr>
            <w:tcW w:w="477" w:type="dxa"/>
            <w:tcBorders>
              <w:left w:val="single" w:sz="8" w:space="0" w:color="B6D9EA"/>
              <w:bottom w:val="single" w:sz="8" w:space="0" w:color="B6D9EA"/>
              <w:right w:val="single" w:sz="8" w:space="0" w:color="B6D9EA"/>
            </w:tcBorders>
          </w:tcPr>
          <w:p w:rsidR="00F00064" w:rsidRPr="0018409A" w:rsidRDefault="00F00064" w:rsidP="00141816">
            <w:pPr>
              <w:pStyle w:val="Heading4"/>
              <w:rPr>
                <w:rFonts w:asciiTheme="minorHAnsi" w:hAnsiTheme="minorHAnsi" w:cstheme="minorHAnsi"/>
                <w:lang w:eastAsia="en-GB"/>
              </w:rPr>
            </w:pPr>
          </w:p>
        </w:tc>
        <w:tc>
          <w:tcPr>
            <w:tcW w:w="2466" w:type="dxa"/>
            <w:gridSpan w:val="6"/>
            <w:tcBorders>
              <w:left w:val="single" w:sz="8" w:space="0" w:color="B6D9EA"/>
              <w:bottom w:val="single" w:sz="8" w:space="0" w:color="B6D9EA"/>
            </w:tcBorders>
            <w:tcMar>
              <w:top w:w="80" w:type="dxa"/>
              <w:left w:w="80" w:type="dxa"/>
              <w:bottom w:w="80" w:type="dxa"/>
              <w:right w:w="80" w:type="dxa"/>
            </w:tcMar>
            <w:vAlign w:val="center"/>
          </w:tcPr>
          <w:p w:rsidR="00F00064" w:rsidRPr="0018409A" w:rsidRDefault="00F00064" w:rsidP="00141816">
            <w:pPr>
              <w:pStyle w:val="Heading4"/>
              <w:rPr>
                <w:rFonts w:asciiTheme="minorHAnsi" w:hAnsiTheme="minorHAnsi" w:cstheme="minorHAnsi"/>
                <w:lang w:eastAsia="en-GB"/>
              </w:rPr>
            </w:pPr>
            <w:r w:rsidRPr="0018409A">
              <w:rPr>
                <w:rFonts w:asciiTheme="minorHAnsi" w:hAnsiTheme="minorHAnsi" w:cstheme="minorHAnsi"/>
                <w:lang w:eastAsia="en-GB"/>
              </w:rPr>
              <w:t>Students/Pupils</w:t>
            </w:r>
          </w:p>
        </w:tc>
      </w:tr>
      <w:tr w:rsidR="00F00064" w:rsidRPr="0018409A" w:rsidTr="00F00064">
        <w:trPr>
          <w:cantSplit/>
          <w:trHeight w:val="2843"/>
        </w:trPr>
        <w:tc>
          <w:tcPr>
            <w:tcW w:w="5068" w:type="dxa"/>
            <w:tcBorders>
              <w:bottom w:val="single" w:sz="8" w:space="0" w:color="B6D9EA"/>
              <w:right w:val="single" w:sz="8" w:space="0" w:color="B6D9EA"/>
            </w:tcBorders>
            <w:tcMar>
              <w:top w:w="80" w:type="dxa"/>
              <w:left w:w="80" w:type="dxa"/>
              <w:bottom w:w="80" w:type="dxa"/>
              <w:right w:w="80" w:type="dxa"/>
            </w:tcMar>
            <w:vAlign w:val="bottom"/>
          </w:tcPr>
          <w:p w:rsidR="00F00064" w:rsidRPr="0018409A" w:rsidRDefault="00F00064" w:rsidP="00141816">
            <w:pPr>
              <w:spacing w:after="0"/>
              <w:rPr>
                <w:rFonts w:asciiTheme="minorHAnsi" w:hAnsiTheme="minorHAnsi" w:cstheme="minorHAnsi"/>
                <w:sz w:val="26"/>
                <w:szCs w:val="26"/>
                <w:lang w:eastAsia="en-GB"/>
              </w:rPr>
            </w:pPr>
            <w:bookmarkStart w:id="62" w:name="_Toc448745613"/>
            <w:bookmarkStart w:id="63" w:name="_Toc448745826"/>
            <w:r w:rsidRPr="0018409A">
              <w:rPr>
                <w:rFonts w:asciiTheme="minorHAnsi" w:hAnsiTheme="minorHAnsi" w:cstheme="minorHAnsi"/>
                <w:sz w:val="26"/>
                <w:szCs w:val="26"/>
                <w:lang w:eastAsia="en-GB"/>
              </w:rPr>
              <w:t>Communication Technologies</w:t>
            </w:r>
            <w:bookmarkEnd w:id="62"/>
            <w:bookmarkEnd w:id="63"/>
          </w:p>
        </w:tc>
        <w:tc>
          <w:tcPr>
            <w:tcW w:w="496"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r w:rsidRPr="0018409A">
              <w:rPr>
                <w:rFonts w:asciiTheme="minorHAnsi" w:hAnsiTheme="minorHAnsi" w:cstheme="minorHAnsi"/>
                <w:color w:val="494949"/>
                <w:szCs w:val="18"/>
                <w:lang w:val="en-GB" w:eastAsia="en-GB"/>
              </w:rPr>
              <w:t>Allowed</w:t>
            </w:r>
          </w:p>
        </w:tc>
        <w:tc>
          <w:tcPr>
            <w:tcW w:w="495"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r w:rsidRPr="0018409A">
              <w:rPr>
                <w:rFonts w:asciiTheme="minorHAnsi" w:hAnsiTheme="minorHAnsi" w:cstheme="minorHAnsi"/>
                <w:color w:val="494949"/>
                <w:szCs w:val="18"/>
                <w:lang w:val="en-GB" w:eastAsia="en-GB"/>
              </w:rPr>
              <w:t>Allowed at certain times</w:t>
            </w:r>
          </w:p>
        </w:tc>
        <w:tc>
          <w:tcPr>
            <w:tcW w:w="493"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r w:rsidRPr="0018409A">
              <w:rPr>
                <w:rFonts w:asciiTheme="minorHAnsi" w:hAnsiTheme="minorHAnsi" w:cstheme="minorHAnsi"/>
                <w:color w:val="494949"/>
                <w:szCs w:val="18"/>
                <w:lang w:val="en-GB" w:eastAsia="en-GB"/>
              </w:rPr>
              <w:t>Allowed for selected staff</w:t>
            </w:r>
          </w:p>
        </w:tc>
        <w:tc>
          <w:tcPr>
            <w:tcW w:w="477" w:type="dxa"/>
            <w:tcBorders>
              <w:top w:val="single" w:sz="8" w:space="0" w:color="B6D9EA"/>
              <w:left w:val="single" w:sz="8" w:space="0" w:color="B6D9EA"/>
              <w:bottom w:val="single" w:sz="8" w:space="0" w:color="B6D9EA"/>
              <w:right w:val="single" w:sz="8" w:space="0" w:color="B6D9EA"/>
            </w:tcBorders>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r w:rsidRPr="0018409A">
              <w:rPr>
                <w:rFonts w:asciiTheme="minorHAnsi" w:hAnsiTheme="minorHAnsi" w:cstheme="minorHAnsi"/>
                <w:color w:val="494949"/>
                <w:szCs w:val="18"/>
                <w:lang w:val="en-GB" w:eastAsia="en-GB"/>
              </w:rPr>
              <w:t>Not allowed</w:t>
            </w:r>
          </w:p>
        </w:tc>
        <w:tc>
          <w:tcPr>
            <w:tcW w:w="477" w:type="dxa"/>
            <w:tcBorders>
              <w:top w:val="single" w:sz="8" w:space="0" w:color="B6D9EA"/>
              <w:left w:val="single" w:sz="8" w:space="0" w:color="B6D9EA"/>
              <w:bottom w:val="single" w:sz="8" w:space="0" w:color="B6D9EA"/>
              <w:right w:val="single" w:sz="8" w:space="0" w:color="C9E3EF"/>
            </w:tcBorders>
            <w:shd w:val="clear" w:color="auto" w:fill="auto"/>
            <w:tcMar>
              <w:top w:w="80" w:type="dxa"/>
              <w:left w:w="80" w:type="dxa"/>
              <w:bottom w:w="80" w:type="dxa"/>
              <w:right w:w="80" w:type="dxa"/>
            </w:tcMar>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r w:rsidRPr="0018409A">
              <w:rPr>
                <w:rFonts w:asciiTheme="minorHAnsi" w:hAnsiTheme="minorHAnsi" w:cstheme="minorHAnsi"/>
                <w:color w:val="494949"/>
                <w:szCs w:val="18"/>
                <w:lang w:val="en-GB" w:eastAsia="en-GB"/>
              </w:rPr>
              <w:t>Not allowed</w:t>
            </w:r>
          </w:p>
        </w:tc>
        <w:tc>
          <w:tcPr>
            <w:tcW w:w="516" w:type="dxa"/>
            <w:gridSpan w:val="2"/>
            <w:tcBorders>
              <w:top w:val="single" w:sz="8" w:space="0" w:color="B6D9EA"/>
              <w:left w:val="single" w:sz="8" w:space="0" w:color="C9E3EF"/>
              <w:bottom w:val="single" w:sz="8" w:space="0" w:color="B6D9EA"/>
              <w:right w:val="single" w:sz="8" w:space="0" w:color="B6D9EA"/>
            </w:tcBorders>
            <w:shd w:val="clear" w:color="auto" w:fill="auto"/>
            <w:tcMar>
              <w:top w:w="80" w:type="dxa"/>
              <w:left w:w="80" w:type="dxa"/>
              <w:bottom w:w="80" w:type="dxa"/>
              <w:right w:w="80" w:type="dxa"/>
            </w:tcMar>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r w:rsidRPr="0018409A">
              <w:rPr>
                <w:rFonts w:asciiTheme="minorHAnsi" w:hAnsiTheme="minorHAnsi" w:cstheme="minorHAnsi"/>
                <w:color w:val="494949"/>
                <w:szCs w:val="18"/>
                <w:lang w:val="en-GB" w:eastAsia="en-GB"/>
              </w:rPr>
              <w:t>Allowed</w:t>
            </w:r>
          </w:p>
        </w:tc>
        <w:tc>
          <w:tcPr>
            <w:tcW w:w="485"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r w:rsidRPr="0018409A">
              <w:rPr>
                <w:rFonts w:asciiTheme="minorHAnsi" w:hAnsiTheme="minorHAnsi" w:cstheme="minorHAnsi"/>
                <w:color w:val="494949"/>
                <w:szCs w:val="18"/>
                <w:lang w:val="en-GB" w:eastAsia="en-GB"/>
              </w:rPr>
              <w:t>Allowed at certain times</w:t>
            </w:r>
          </w:p>
        </w:tc>
        <w:tc>
          <w:tcPr>
            <w:tcW w:w="494"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r w:rsidRPr="0018409A">
              <w:rPr>
                <w:rFonts w:asciiTheme="minorHAnsi" w:hAnsiTheme="minorHAnsi" w:cstheme="minorHAnsi"/>
                <w:color w:val="494949"/>
                <w:szCs w:val="18"/>
                <w:lang w:val="en-GB" w:eastAsia="en-GB"/>
              </w:rPr>
              <w:t>Allowed with staff permission</w:t>
            </w:r>
          </w:p>
        </w:tc>
        <w:tc>
          <w:tcPr>
            <w:tcW w:w="494" w:type="dxa"/>
            <w:tcBorders>
              <w:top w:val="single" w:sz="8" w:space="0" w:color="B6D9EA"/>
              <w:left w:val="single" w:sz="8" w:space="0" w:color="B6D9EA"/>
              <w:bottom w:val="single" w:sz="8" w:space="0" w:color="B6D9EA"/>
            </w:tcBorders>
            <w:shd w:val="clear" w:color="auto" w:fill="auto"/>
            <w:tcMar>
              <w:top w:w="80" w:type="dxa"/>
              <w:left w:w="80" w:type="dxa"/>
              <w:bottom w:w="80" w:type="dxa"/>
              <w:right w:w="80" w:type="dxa"/>
            </w:tcMar>
            <w:textDirection w:val="btLr"/>
          </w:tcPr>
          <w:p w:rsidR="00F00064" w:rsidRPr="0018409A" w:rsidRDefault="00F00064" w:rsidP="00141816">
            <w:pPr>
              <w:pStyle w:val="body"/>
              <w:ind w:left="-1355" w:right="113"/>
              <w:jc w:val="right"/>
              <w:rPr>
                <w:rFonts w:asciiTheme="minorHAnsi" w:hAnsiTheme="minorHAnsi" w:cstheme="minorHAnsi"/>
                <w:color w:val="494949"/>
                <w:szCs w:val="18"/>
                <w:lang w:val="en-GB" w:eastAsia="en-GB"/>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141816">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Mobile phones may be brought to the school</w:t>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A2211D">
            <w:pPr>
              <w:pStyle w:val="Noparagraphstyle"/>
              <w:spacing w:line="240" w:lineRule="auto"/>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A2211D" w:rsidP="00A2211D">
            <w:pPr>
              <w:pStyle w:val="Noparagraphstyle"/>
              <w:spacing w:line="240" w:lineRule="auto"/>
              <w:textAlignment w:val="auto"/>
              <w:rPr>
                <w:rFonts w:asciiTheme="minorHAnsi" w:hAnsiTheme="minorHAnsi" w:cstheme="minorHAnsi"/>
                <w:color w:val="auto"/>
              </w:rPr>
            </w:pPr>
            <w:r w:rsidRPr="0018409A">
              <w:rPr>
                <w:rFonts w:asciiTheme="minorHAnsi" w:hAnsiTheme="minorHAnsi" w:cstheme="minorHAnsi"/>
                <w:color w:val="auto"/>
              </w:rPr>
              <w:t>/</w:t>
            </w: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jc w:val="right"/>
              <w:textAlignment w:val="auto"/>
              <w:rPr>
                <w:rFonts w:asciiTheme="minorHAnsi" w:hAnsiTheme="minorHAnsi" w:cstheme="minorHAnsi"/>
                <w:color w:val="auto"/>
              </w:rPr>
            </w:pP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jc w:val="right"/>
              <w:textAlignment w:val="auto"/>
              <w:rPr>
                <w:rFonts w:asciiTheme="minorHAnsi" w:hAnsiTheme="minorHAnsi" w:cstheme="minorHAnsi"/>
                <w:color w:val="auto"/>
              </w:rPr>
            </w:pP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89984" behindDoc="0" locked="0" layoutInCell="1" allowOverlap="1" wp14:anchorId="6AB827E7" wp14:editId="35DFBC62">
                      <wp:simplePos x="0" y="0"/>
                      <wp:positionH relativeFrom="column">
                        <wp:posOffset>58420</wp:posOffset>
                      </wp:positionH>
                      <wp:positionV relativeFrom="paragraph">
                        <wp:posOffset>-1270</wp:posOffset>
                      </wp:positionV>
                      <wp:extent cx="114300" cy="1619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AB4424" id="Straight Connector 1" o:spid="_x0000_s1026" style="position:absolute;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pt,-.1pt" to="13.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ZJ2AEAABEEAAAOAAAAZHJzL2Uyb0RvYy54bWysU8GO0zAQvSPxD5bvNEmBFURN99DVckFQ&#10;sQt3rzNuLNkeyzZN+veMnTZdARICcbEy9rw3895MNreTNewIIWp0HW9WNWfgJPbaHTr+9fH+1TvO&#10;YhKuFwYddPwEkd9uX77YjL6FNQ5oegiMSFxsR9/xISXfVlWUA1gRV+jB0aPCYEWiMByqPoiR2K2p&#10;1nV9U40Yeh9QQox0ezc/8m3hVwpk+qxUhMRMx6m3VM5Qzqd8VtuNaA9B+EHLcxviH7qwQjsqulDd&#10;iSTY96B/obJaBoyo0kqirVApLaFoIDVN/ZOah0F4KFrInOgXm+L/o5WfjvvAdE+z48wJSyN6SEHo&#10;w5DYDp0jAzGwJvs0+thS+s7twzmKfh+y6EkFy5TR/lumyTckjE3F5dPiMkyJSbpsmjeva5qFpKfm&#10;pnm/fpvZq5kmg32I6QOgZfmj40a7bIJoxfFjTHPqJSVfG5fPiEb399qYEuT1gZ0J7Cho8GkqAqjE&#10;syyKMrLKsmYh5SudDMysX0CRMbnhUr2s5JVTSAkuXXiNo+wMU9TBAqz/DDznZyiUdf0b8IIoldGl&#10;BWy1w/C76lcr1Jx/cWDWnS14wv5URlysob0rwzn/I3mxn8cFfv2Ttz8AAAD//wMAUEsDBBQABgAI&#10;AAAAIQCynVyE2wAAAAUBAAAPAAAAZHJzL2Rvd25yZXYueG1sTI7LTsMwEEX3SPyDNUjsWqdBvEKc&#10;CiGxQKpKabsoO9cekkA8DrbThr/vsILV0ehe3TnlfHSdOGCIrScFs2kGAsl421KtYLt5ntyBiEmT&#10;1Z0nVPCDEebV+VmpC+uP9IaHdaoFj1AstIImpb6QMpoGnY5T3yNx9uGD04nPUEsb9JHHXSfzLLuR&#10;TrfEHxrd41OD5ms9OAW72cv3yvSfq82rWbyHRVouMQ1KXV6Mjw8gEo7prwy/+qwOFTvt/UA2ik7B&#10;fc5FBRMGp/ktc8+8vgJZlfK/fXUCAAD//wMAUEsBAi0AFAAGAAgAAAAhALaDOJL+AAAA4QEAABMA&#10;AAAAAAAAAAAAAAAAAAAAAFtDb250ZW50X1R5cGVzXS54bWxQSwECLQAUAAYACAAAACEAOP0h/9YA&#10;AACUAQAACwAAAAAAAAAAAAAAAAAvAQAAX3JlbHMvLnJlbHNQSwECLQAUAAYACAAAACEAOz1WSdgB&#10;AAARBAAADgAAAAAAAAAAAAAAAAAuAgAAZHJzL2Uyb0RvYy54bWxQSwECLQAUAAYACAAAACEAsp1c&#10;hNsAAAAFAQAADwAAAAAAAAAAAAAAAAAyBAAAZHJzL2Rvd25yZXYueG1sUEsFBgAAAAAEAAQA8wAA&#10;ADoFAAAAAA==&#10;" strokecolor="black [3213]" strokeweight=".5pt">
                      <v:stroke joinstyle="miter"/>
                    </v:line>
                  </w:pict>
                </mc:Fallback>
              </mc:AlternateContent>
            </w: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141816">
            <w:pPr>
              <w:pStyle w:val="body"/>
              <w:tabs>
                <w:tab w:val="left" w:pos="4230"/>
              </w:tabs>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Use of mobile phones in lessons</w:t>
            </w:r>
            <w:r w:rsidRPr="0018409A">
              <w:rPr>
                <w:rFonts w:asciiTheme="minorHAnsi" w:hAnsiTheme="minorHAnsi" w:cstheme="minorHAnsi"/>
                <w:color w:val="494949"/>
                <w:lang w:val="en-GB" w:eastAsia="en-GB"/>
              </w:rPr>
              <w:tab/>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jc w:val="right"/>
              <w:textAlignment w:val="auto"/>
              <w:rPr>
                <w:rFonts w:asciiTheme="minorHAnsi" w:hAnsiTheme="minorHAnsi" w:cstheme="minorHAnsi"/>
                <w:noProof/>
                <w:color w:val="auto"/>
                <w:lang w:val="en-GB"/>
              </w:rPr>
            </w:pPr>
            <w:r w:rsidRPr="0018409A">
              <w:rPr>
                <w:rFonts w:asciiTheme="minorHAnsi" w:hAnsiTheme="minorHAnsi" w:cstheme="minorHAnsi"/>
                <w:noProof/>
                <w:color w:val="auto"/>
                <w:lang w:val="en-GB"/>
              </w:rPr>
              <mc:AlternateContent>
                <mc:Choice Requires="wps">
                  <w:drawing>
                    <wp:anchor distT="0" distB="0" distL="114300" distR="114300" simplePos="0" relativeHeight="251703296" behindDoc="0" locked="0" layoutInCell="1" allowOverlap="1" wp14:anchorId="0D439770" wp14:editId="75156EC3">
                      <wp:simplePos x="0" y="0"/>
                      <wp:positionH relativeFrom="column">
                        <wp:posOffset>-8890</wp:posOffset>
                      </wp:positionH>
                      <wp:positionV relativeFrom="paragraph">
                        <wp:posOffset>4445</wp:posOffset>
                      </wp:positionV>
                      <wp:extent cx="114300" cy="161925"/>
                      <wp:effectExtent l="0" t="0" r="19050" b="28575"/>
                      <wp:wrapNone/>
                      <wp:docPr id="17" name="Straight Connector 17"/>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1019E8" id="Straight Connector 17" o:spid="_x0000_s1026" style="position:absolute;flip: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35pt" to="8.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Ma2QEAABMEAAAOAAAAZHJzL2Uyb0RvYy54bWysU02P0zAQvSPxHyzfaZICC0RN99DVckFQ&#10;scDd69iNJdtjjU2T/nvGTpuuAAmBuFj+mPdm3pvx5nZylh0VRgO+482q5kx5Cb3xh45//XL/4i1n&#10;MQnfCwtedfykIr/dPn+2GUOr1jCA7RUyIvGxHUPHh5RCW1VRDsqJuIKgPD1qQCcSHfFQ9ShGYne2&#10;Wtf1TTUC9gFBqhjp9m5+5NvCr7WS6ZPWUSVmO061pbJiWR/zWm03oj2gCIOR5zLEP1ThhPGUdKG6&#10;E0mw72h+oXJGIkTQaSXBVaC1kapoIDVN/ZOah0EEVbSQOTEsNsX/Rys/HvfITE+9e8OZF4569JBQ&#10;mMOQ2A68JwcBGT2SU2OILQF2fo/nUwx7zLInjY5pa8I3IipGkDQ2FZ9Pi89qSkzSZdO8ellTNyQ9&#10;NTfNu/XrzF7NNJkuYEzvFTiWNx23xmcbRCuOH2KaQy8h+dr6vEawpr831pZDHiC1s8iOglqfpuac&#10;4kkUJczIKsuahZRdOlk1s35WmqzJBZfsZSivnEJK5dOF13qKzjBNFSzA+s/Ac3yGqjKwfwNeECUz&#10;+LSAnfGAv8t+tULP8RcHZt3ZgkfoT6XFxRqavNKc8y/Jo/30XODXv7z9AQAA//8DAFBLAwQUAAYA&#10;CAAAACEAt0co0twAAAAFAQAADwAAAGRycy9kb3ducmV2LnhtbEyOwU7DMBBE70j8g7VI3FonEQoo&#10;zaZCSByQqlJaDvTm2ksSiNchdtrw97inchzN6M0rl5PtxJEG3zpGSOcJCGLtTMs1wvvuefYAwgfF&#10;RnWOCeGXPCyr66tSFcad+I2O21CLCGFfKIQmhL6Q0uuGrPJz1xPH7tMNVoUYh1qaQZ0i3HYyS5Jc&#10;WtVyfGhUT08N6e/taBE+0pefje6/NrtXvdoPq7BeUxgRb2+mxwWIQFO4jOGsH9Whik4HN7LxokOY&#10;pXdxiXAP4tzmOYgDQpZnIKtS/rev/gAAAP//AwBQSwECLQAUAAYACAAAACEAtoM4kv4AAADhAQAA&#10;EwAAAAAAAAAAAAAAAAAAAAAAW0NvbnRlbnRfVHlwZXNdLnhtbFBLAQItABQABgAIAAAAIQA4/SH/&#10;1gAAAJQBAAALAAAAAAAAAAAAAAAAAC8BAABfcmVscy8ucmVsc1BLAQItABQABgAIAAAAIQDcroMa&#10;2QEAABMEAAAOAAAAAAAAAAAAAAAAAC4CAABkcnMvZTJvRG9jLnhtbFBLAQItABQABgAIAAAAIQC3&#10;RyjS3AAAAAUBAAAPAAAAAAAAAAAAAAAAADMEAABkcnMvZG93bnJldi54bWxQSwUGAAAAAAQABADz&#10;AAAAPAUAAAAA&#10;" strokecolor="black [3213]" strokeweight=".5pt">
                      <v:stroke joinstyle="miter"/>
                    </v:line>
                  </w:pict>
                </mc:Fallback>
              </mc:AlternateContent>
            </w: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jc w:val="right"/>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1008" behindDoc="0" locked="0" layoutInCell="1" allowOverlap="1" wp14:anchorId="634AD1EB" wp14:editId="486407CD">
                      <wp:simplePos x="0" y="0"/>
                      <wp:positionH relativeFrom="column">
                        <wp:posOffset>-9525</wp:posOffset>
                      </wp:positionH>
                      <wp:positionV relativeFrom="paragraph">
                        <wp:posOffset>4445</wp:posOffset>
                      </wp:positionV>
                      <wp:extent cx="114300" cy="1619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3E833F" id="Straight Connector 3" o:spid="_x0000_s1026" style="position:absolute;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5pt" to="8.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Np2gEAABEEAAAOAAAAZHJzL2Uyb0RvYy54bWysU02P0zAQvSPxHyzfaZIWVhA13UNXywVB&#10;xQJ3rzNuLNkeyzZN++8ZO226AiTEai+WP+a9mfdmvL49WsMOEKJG1/FmUXMGTmKv3b7j37/dv3nP&#10;WUzC9cKgg46fIPLbzetX69G3sMQBTQ+BEYmL7eg7PqTk26qKcgAr4gI9OHpUGKxIdAz7qg9iJHZr&#10;qmVd31Qjht4HlBAj3d5Nj3xT+JUCmb4oFSEx03GqLZU1lPUxr9VmLdp9EH7Q8lyGeEYVVmhHSWeq&#10;O5EE+xn0H1RWy4ARVVpItBUqpSUUDaSmqX9T8zAID0ULmRP9bFN8OVr5+bALTPcdX3HmhKUWPaQg&#10;9H5IbIvOkYEY2Cr7NPrYUvjW7cL5FP0uZNFHFSxTRvsfNALFBhLGjsXl0+wyHBOTdNk0b1c19ULS&#10;U3PTfFi+y+zVRJPpfIjpI6BledNxo102QbTi8CmmKfQSkq+Ny2tEo/t7bUw55PGBrQnsIKjx6dic&#10;UzyJooQZWWVZk5CySycDE+tXUGRMLrhkLyN55RRSgksXXuMoOsMUVTAD638Dz/EZCmVc/wc8I0pm&#10;dGkGW+0w/C371Qo1xV8cmHRnCx6xP5UWF2to7kpzzn8kD/bTc4Fff/LmFwAAAP//AwBQSwMEFAAG&#10;AAgAAAAhANX6q4nbAAAABQEAAA8AAABkcnMvZG93bnJldi54bWxMjsFOwzAQRO9I/IO1SNxaJ5EI&#10;KM2mQkgckKpSWg705tpLEojXIXba8Pe4p3IczejNK5eT7cSRBt86RkjnCQhi7UzLNcL77nn2AMIH&#10;xUZ1jgnhlzwsq+urUhXGnfiNjttQiwhhXyiEJoS+kNLrhqzyc9cTx+7TDVaFGIdamkGdItx2MkuS&#10;XFrVcnxoVE9PDenv7WgRPtKXn43uvza7V73aD6uwXlMYEW9vpscFiEBTuIzhrB/VoYpOBzey8aJD&#10;mKV3cYlwD+Lc5jEdELI8A1mV8r999QcAAP//AwBQSwECLQAUAAYACAAAACEAtoM4kv4AAADhAQAA&#10;EwAAAAAAAAAAAAAAAAAAAAAAW0NvbnRlbnRfVHlwZXNdLnhtbFBLAQItABQABgAIAAAAIQA4/SH/&#10;1gAAAJQBAAALAAAAAAAAAAAAAAAAAC8BAABfcmVscy8ucmVsc1BLAQItABQABgAIAAAAIQCpATNp&#10;2gEAABEEAAAOAAAAAAAAAAAAAAAAAC4CAABkcnMvZTJvRG9jLnhtbFBLAQItABQABgAIAAAAIQDV&#10;+quJ2wAAAAUBAAAPAAAAAAAAAAAAAAAAADQEAABkcnMvZG93bnJldi54bWxQSwUGAAAAAAQABADz&#10;AAAAPAUAAAAA&#10;" strokecolor="black [3213]" strokeweight=".5pt">
                      <v:stroke joinstyle="miter"/>
                    </v:line>
                  </w:pict>
                </mc:Fallback>
              </mc:AlternateContent>
            </w: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141816">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Use of mobile phones in social time</w:t>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701248" behindDoc="0" locked="0" layoutInCell="1" allowOverlap="1" wp14:anchorId="408C1EBC" wp14:editId="5A83F547">
                      <wp:simplePos x="0" y="0"/>
                      <wp:positionH relativeFrom="column">
                        <wp:posOffset>-10795</wp:posOffset>
                      </wp:positionH>
                      <wp:positionV relativeFrom="paragraph">
                        <wp:posOffset>8890</wp:posOffset>
                      </wp:positionV>
                      <wp:extent cx="114300" cy="16192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E55B42" id="Straight Connector 16" o:spid="_x0000_s1026"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pt" to="8.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882QEAABMEAAAOAAAAZHJzL2Uyb0RvYy54bWysU02P0zAQvSPxHyzfaZICFURN99DVckFQ&#10;sQt3rzNuLPlLY9O0/56x06YrQEK74mL5Y96beW/G65ujNewAGLV3HW8WNWfgpO+123f8+8Pdmw+c&#10;xSRcL4x30PETRH6zef1qPYYWln7wpgdkROJiO4aODymFtqqiHMCKuPABHD0qj1YkOuK+6lGMxG5N&#10;tazrVTV67AN6CTHS7e30yDeFXymQ6atSERIzHafaUlmxrI95rTZr0e5RhEHLcxniBVVYoR0lnalu&#10;RRLsJ+o/qKyW6KNXaSG9rbxSWkLRQGqa+jc194MIULSQOTHMNsX/Ryu/HHbIdE+9W3HmhKUe3ScU&#10;ej8ktvXOkYMeGT2SU2OILQG2bofnUww7zLKPCi1TRocfRFSMIGnsWHw+zT7DMTFJl03z7m1N3ZD0&#10;1Kyaj8v3mb2aaDJdwJg+gbcsbzputMs2iFYcPsc0hV5C8rVxeY3e6P5OG1MOeYBga5AdBLU+HZtz&#10;iidRlDAjqyxrElJ26WRgYv0GiqzJBZfsZSivnEJKcOnCaxxFZ5iiCmZg/W/gOT5DoQzsc8AzomT2&#10;Ls1gq53Hv2W/WqGm+IsDk+5swaPvT6XFxRqavNKc8y/Jo/30XODXv7z5BQAA//8DAFBLAwQUAAYA&#10;CAAAACEAZk0Kot0AAAAGAQAADwAAAGRycy9kb3ducmV2LnhtbEyOT0/CMBjG7yZ8h+Yl8Qbd0Eyd&#10;64gx8WBCEIED3kr7ug3Wt7PtYH57ykmPz588z6+YD6ZlJ3S+sSQgnSbAkJTVDVUCtpu3ySMwHyRp&#10;2VpCAb/oYV6ObgqZa3umTzytQ8XiCPlcCqhD6HLOvarRSD+1HVLMvq0zMkTpKq6dPMdx0/JZkmTc&#10;yIbiQy07fK1RHde9EbBL339WqjusNh9q8eUWYbnE0AtxOx5enoEFHMJfGa74ER3KyLS3PWnPWgGT&#10;9CE2o38P7Bpnd8D2AmbZE/Cy4P/xywsAAAD//wMAUEsBAi0AFAAGAAgAAAAhALaDOJL+AAAA4QEA&#10;ABMAAAAAAAAAAAAAAAAAAAAAAFtDb250ZW50X1R5cGVzXS54bWxQSwECLQAUAAYACAAAACEAOP0h&#10;/9YAAACUAQAACwAAAAAAAAAAAAAAAAAvAQAAX3JlbHMvLnJlbHNQSwECLQAUAAYACAAAACEAyc3P&#10;PNkBAAATBAAADgAAAAAAAAAAAAAAAAAuAgAAZHJzL2Uyb0RvYy54bWxQSwECLQAUAAYACAAAACEA&#10;Zk0Kot0AAAAGAQAADwAAAAAAAAAAAAAAAAAzBAAAZHJzL2Rvd25yZXYueG1sUEsFBgAAAAAEAAQA&#10;8wAAAD0FAAAAAA==&#10;" strokecolor="black [3213]" strokeweight=".5pt">
                      <v:stroke joinstyle="miter"/>
                    </v:line>
                  </w:pict>
                </mc:Fallback>
              </mc:AlternateContent>
            </w: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jc w:val="right"/>
              <w:textAlignment w:val="auto"/>
              <w:rPr>
                <w:rFonts w:asciiTheme="minorHAnsi" w:hAnsiTheme="minorHAnsi" w:cstheme="minorHAnsi"/>
                <w:noProof/>
                <w:color w:val="auto"/>
                <w:lang w:val="en-GB"/>
              </w:rPr>
            </w:pP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jc w:val="right"/>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2032" behindDoc="0" locked="0" layoutInCell="1" allowOverlap="1" wp14:anchorId="13657C9D" wp14:editId="376A4204">
                      <wp:simplePos x="0" y="0"/>
                      <wp:positionH relativeFrom="column">
                        <wp:posOffset>-9525</wp:posOffset>
                      </wp:positionH>
                      <wp:positionV relativeFrom="paragraph">
                        <wp:posOffset>8890</wp:posOffset>
                      </wp:positionV>
                      <wp:extent cx="114300" cy="1619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6E1356" id="Straight Connector 4" o:spid="_x0000_s1026" style="position:absolute;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pt" to="8.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4Z2QEAABEEAAAOAAAAZHJzL2Uyb0RvYy54bWysU02P0zAQvSPxHyzfaZJSVhA13UNXywVB&#10;xQJ3rzNuLPlLY9O0/56x06YrQEKs9mL5Y96beW/G69ujNewAGLV3HW8WNWfgpO+123f8+7f7N+85&#10;i0m4XhjvoOMniPx28/rVegwtLP3gTQ/IiMTFdgwdH1IKbVVFOYAVceEDOHpUHq1IdMR91aMYid2a&#10;alnXN9XosQ/oJcRIt3fTI98UfqVApi9KRUjMdJxqS2XFsj7mtdqsRbtHEQYtz2WIZ1RhhXaUdKa6&#10;E0mwn6j/oLJaoo9epYX0tvJKaQlFA6lp6t/UPAwiQNFC5sQw2xRfjlZ+PuyQ6b7jK86csNSih4RC&#10;74fEtt45MtAjW2WfxhBbCt+6HZ5PMewwiz4qtEwZHX7QCBQbSBg7FpdPs8twTEzSZdOs3tbUC0lP&#10;zU3zYfkus1cTTaYLGNNH8JblTceNdtkE0YrDp5im0EtIvjYur9Eb3d9rY8ohjw9sDbKDoManY3NO&#10;8SSKEmZklWVNQsounQxMrF9BkTG54JK9jOSVU0gJLl14jaPoDFNUwQys/w08x2colHH9H/CMKJm9&#10;SzPYaufxb9mvVqgp/uLApDtb8Oj7U2lxsYbmrjTn/EfyYD89F/j1J29+AQAA//8DAFBLAwQUAAYA&#10;CAAAACEAPB9Rh9sAAAAGAQAADwAAAGRycy9kb3ducmV2LnhtbEyOzU7DMBCE70i8g7VI3FonFUQQ&#10;4lQIiQNSVUrLAW6uvSSBeB1spw1vz/YEx/nRzFctJ9eLA4bYeVKQzzMQSMbbjhoFr7vH2Q2ImDRZ&#10;3XtCBT8YYVmfn1W6tP5IL3jYpkbwCMVSK2hTGkopo2nR6Tj3AxJnHz44nViGRtqgjzzuernIskI6&#10;3RE/tHrAhxbN13Z0Ct7yp++NGT43u2ezeg+rtF5jGpW6vJju70AknNJfGU74jA41M+39SDaKXsEs&#10;v+Ym+1cgTnHBcq9gUdyCrCv5H7/+BQAA//8DAFBLAQItABQABgAIAAAAIQC2gziS/gAAAOEBAAAT&#10;AAAAAAAAAAAAAAAAAAAAAABbQ29udGVudF9UeXBlc10ueG1sUEsBAi0AFAAGAAgAAAAhADj9If/W&#10;AAAAlAEAAAsAAAAAAAAAAAAAAAAALwEAAF9yZWxzLy5yZWxzUEsBAi0AFAAGAAgAAAAhAFbarhnZ&#10;AQAAEQQAAA4AAAAAAAAAAAAAAAAALgIAAGRycy9lMm9Eb2MueG1sUEsBAi0AFAAGAAgAAAAhADwf&#10;UYfbAAAABgEAAA8AAAAAAAAAAAAAAAAAMwQAAGRycy9kb3ducmV2LnhtbFBLBQYAAAAABAAEAPMA&#10;AAA7BQAAAAA=&#10;" strokecolor="black [3213]" strokeweight=".5pt">
                      <v:stroke joinstyle="miter"/>
                    </v:line>
                  </w:pict>
                </mc:Fallback>
              </mc:AlternateContent>
            </w: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141816">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Taking photos on mobile phones/cameras</w:t>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textAlignment w:val="auto"/>
              <w:rPr>
                <w:rFonts w:asciiTheme="minorHAnsi" w:hAnsiTheme="minorHAnsi" w:cstheme="minorHAnsi"/>
                <w:noProof/>
                <w:color w:val="auto"/>
                <w:lang w:val="en-GB"/>
              </w:rPr>
            </w:pPr>
            <w:r w:rsidRPr="0018409A">
              <w:rPr>
                <w:rFonts w:asciiTheme="minorHAnsi" w:hAnsiTheme="minorHAnsi" w:cstheme="minorHAnsi"/>
                <w:noProof/>
                <w:color w:val="auto"/>
                <w:lang w:val="en-GB"/>
              </w:rPr>
              <mc:AlternateContent>
                <mc:Choice Requires="wps">
                  <w:drawing>
                    <wp:anchor distT="0" distB="0" distL="114300" distR="114300" simplePos="0" relativeHeight="251705344" behindDoc="0" locked="0" layoutInCell="1" allowOverlap="1" wp14:anchorId="0D439770" wp14:editId="75156EC3">
                      <wp:simplePos x="0" y="0"/>
                      <wp:positionH relativeFrom="column">
                        <wp:posOffset>-8890</wp:posOffset>
                      </wp:positionH>
                      <wp:positionV relativeFrom="paragraph">
                        <wp:posOffset>3810</wp:posOffset>
                      </wp:positionV>
                      <wp:extent cx="114300" cy="16192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B6460A" id="Straight Connector 18" o:spid="_x0000_s1026" style="position:absolute;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3pt" to="8.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QA2QEAABMEAAAOAAAAZHJzL2Uyb0RvYy54bWysU02P0zAQvSPxHyzfaZICK4ia7qGr5YKg&#10;YhfuXmfcWPKXxqZJ/z1jp01XgIRAXCx/zHsz7814cztZw46AUXvX8WZVcwZO+l67Q8e/Pt6/esdZ&#10;TML1wngHHT9B5Lfbly82Y2hh7QdvekBGJC62Y+j4kFJoqyrKAayIKx/A0aPyaEWiIx6qHsVI7NZU&#10;67q+qUaPfUAvIUa6vZsf+bbwKwUyfVYqQmKm41RbKiuW9Smv1XYj2gOKMGh5LkP8QxVWaEdJF6o7&#10;kQT7jvoXKqsl+uhVWklvK6+UllA0kJqm/knNwyACFC1kTgyLTfH/0cpPxz0y3VPvqFNOWOrRQ0Kh&#10;D0NiO+8cOeiR0SM5NYbYEmDn9ng+xbDHLHtSaJkyOnwjomIESWNT8fm0+AxTYpIum+bN65q6Iemp&#10;uWner99m9mqmyXQBY/oA3rK86bjRLtsgWnH8GNMcegnJ18blNXqj+3ttTDnkAYKdQXYU1Po0NecU&#10;z6IoYUZWWdYspOzSycDM+gUUWZMLLtnLUF45hZTg0oXXOIrOMEUVLMD6z8BzfIZCGdi/AS+Iktm7&#10;tICtdh5/l/1qhZrjLw7MurMFT74/lRYXa2jySnPOvySP9vNzgV//8vYHAAAA//8DAFBLAwQUAAYA&#10;CAAAACEA1tbgvtwAAAAFAQAADwAAAGRycy9kb3ducmV2LnhtbEyOQUvDQBSE74L/YXmCt3aTIkHS&#10;vBQRPAil1taD3ra7r0k0+zbubtr4792e9DQMM8x81WqyvTiRD51jhHyegSDWznTcILztn2b3IEJU&#10;bFTvmBB+KMCqvr6qVGncmV/ptIuNSCMcSoXQxjiUUgbdklVh7gbilB2dtyom6xtpvDqncdvLRZYV&#10;0qqO00OrBnpsSX/tRovwnj9/b/Xwud2/6PWHX8fNhuKIeHszPSxBRJriXxku+Akd6sR0cCObIHqE&#10;WX6XmggFiEtaJD0gLIocZF3J//T1LwAAAP//AwBQSwECLQAUAAYACAAAACEAtoM4kv4AAADhAQAA&#10;EwAAAAAAAAAAAAAAAAAAAAAAW0NvbnRlbnRfVHlwZXNdLnhtbFBLAQItABQABgAIAAAAIQA4/SH/&#10;1gAAAJQBAAALAAAAAAAAAAAAAAAAAC8BAABfcmVscy8ucmVsc1BLAQItABQABgAIAAAAIQBemXQA&#10;2QEAABMEAAAOAAAAAAAAAAAAAAAAAC4CAABkcnMvZTJvRG9jLnhtbFBLAQItABQABgAIAAAAIQDW&#10;1uC+3AAAAAUBAAAPAAAAAAAAAAAAAAAAADMEAABkcnMvZG93bnJldi54bWxQSwUGAAAAAAQABADz&#10;AAAAPAUAAAAA&#10;" strokecolor="black [3213]" strokeweight=".5pt">
                      <v:stroke joinstyle="miter"/>
                    </v:line>
                  </w:pict>
                </mc:Fallback>
              </mc:AlternateContent>
            </w: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3056" behindDoc="0" locked="0" layoutInCell="1" allowOverlap="1" wp14:anchorId="02736906" wp14:editId="2090CF4B">
                      <wp:simplePos x="0" y="0"/>
                      <wp:positionH relativeFrom="column">
                        <wp:posOffset>-9525</wp:posOffset>
                      </wp:positionH>
                      <wp:positionV relativeFrom="paragraph">
                        <wp:posOffset>3810</wp:posOffset>
                      </wp:positionV>
                      <wp:extent cx="114300" cy="1619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09BAAB" id="Straight Connector 5" o:spid="_x0000_s1026" style="position:absolute;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pt" to="8.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wJ2gEAABEEAAAOAAAAZHJzL2Uyb0RvYy54bWysU8GO0zAQvSPxD5bvNElhVxA13UNXywVB&#10;xQJ3r2M3lmyPNTZN+veMnTZdARICcbE89rw3857Hm7vJWXZUGA34jjermjPlJfTGHzr+9cvDq7ec&#10;xSR8Lyx41fGTivxu+/LFZgytWsMAtlfIiMTHdgwdH1IKbVVFOSgn4gqC8nSpAZ1IFOKh6lGMxO5s&#10;ta7r22oE7AOCVDHS6f18ybeFX2sl0yeto0rMdpx6S2XFsj7ltdpuRHtAEQYjz22If+jCCeOp6EJ1&#10;L5Jg39H8QuWMRIig00qCq0BrI1XRQGqa+ic1j4MIqmghc2JYbIr/j1Z+PO6Rmb7jN5x54eiJHhMK&#10;cxgS24H3ZCAgu8k+jSG2lL7zezxHMewxi540OqatCd9oBIoNJIxNxeXT4rKaEpN02DRvXtf0FpKu&#10;mtvm3bqwVzNNpgsY03sFjuVNx63x2QTRiuOHmKg0pV5S8rH1eY1gTf9grC1BHh+1s8iOgh4+TU0W&#10;QLhnWRRlZJVlzULKLp2smlk/K03G5IZL9TKSV04hpfLpwms9ZWeYpg4WYP1n4Dk/Q1UZ178BL4hS&#10;GXxawM54wN9Vv1qh5/yLA7PubMET9KfyxMUamrvi3PmP5MF+Hhf49SdvfwAAAP//AwBQSwMEFAAG&#10;AAgAAAAhALRrY+XbAAAABQEAAA8AAABkcnMvZG93bnJldi54bWxMjsFOwzAQRO9I/IO1SNxaJ5WI&#10;UJpNhZA4IFWltBzg5trbJBCvg+204e9xT3AczejNq1aT7cWJfOgcI+TzDASxdqbjBuFt/zS7BxGi&#10;YqN6x4TwQwFW9fVVpUrjzvxKp11sRIJwKBVCG+NQShl0S1aFuRuIU3d03qqYom+k8eqc4LaXiywr&#10;pFUdp4dWDfTYkv7ajRbhPX/+3urhc7t/0esPv46bDcUR8fZmeliCiDTFvzFc9JM61Mnp4EY2QfQI&#10;s/wuLREKEJe2SOmAsChykHUl/9vXvwAAAP//AwBQSwECLQAUAAYACAAAACEAtoM4kv4AAADhAQAA&#10;EwAAAAAAAAAAAAAAAAAAAAAAW0NvbnRlbnRfVHlwZXNdLnhtbFBLAQItABQABgAIAAAAIQA4/SH/&#10;1gAAAJQBAAALAAAAAAAAAAAAAAAAAC8BAABfcmVscy8ucmVsc1BLAQItABQABgAIAAAAIQAfRJwJ&#10;2gEAABEEAAAOAAAAAAAAAAAAAAAAAC4CAABkcnMvZTJvRG9jLnhtbFBLAQItABQABgAIAAAAIQC0&#10;a2Pl2wAAAAUBAAAPAAAAAAAAAAAAAAAAADQEAABkcnMvZG93bnJldi54bWxQSwUGAAAAAAQABADz&#10;AAAAPAUAAAAA&#10;" strokecolor="black [3213]" strokeweight=".5pt">
                      <v:stroke joinstyle="miter"/>
                    </v:line>
                  </w:pict>
                </mc:Fallback>
              </mc:AlternateContent>
            </w: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141816">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 xml:space="preserve">Use of other mobile devices e.g. tablets, gaming devices </w:t>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textAlignment w:val="auto"/>
              <w:rPr>
                <w:rFonts w:asciiTheme="minorHAnsi" w:hAnsiTheme="minorHAnsi" w:cstheme="minorHAnsi"/>
                <w:noProof/>
                <w:color w:val="auto"/>
                <w:lang w:val="en-GB"/>
              </w:rPr>
            </w:pPr>
            <w:r w:rsidRPr="0018409A">
              <w:rPr>
                <w:rFonts w:asciiTheme="minorHAnsi" w:hAnsiTheme="minorHAnsi" w:cstheme="minorHAnsi"/>
                <w:noProof/>
                <w:color w:val="auto"/>
                <w:lang w:val="en-GB"/>
              </w:rPr>
              <mc:AlternateContent>
                <mc:Choice Requires="wps">
                  <w:drawing>
                    <wp:anchor distT="0" distB="0" distL="114300" distR="114300" simplePos="0" relativeHeight="251707392" behindDoc="0" locked="0" layoutInCell="1" allowOverlap="1" wp14:anchorId="0D439770" wp14:editId="75156EC3">
                      <wp:simplePos x="0" y="0"/>
                      <wp:positionH relativeFrom="column">
                        <wp:posOffset>-8890</wp:posOffset>
                      </wp:positionH>
                      <wp:positionV relativeFrom="paragraph">
                        <wp:posOffset>8255</wp:posOffset>
                      </wp:positionV>
                      <wp:extent cx="114300" cy="161925"/>
                      <wp:effectExtent l="0" t="0" r="19050" b="28575"/>
                      <wp:wrapNone/>
                      <wp:docPr id="19" name="Straight Connector 19"/>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D61385" id="Straight Connector 19" o:spid="_x0000_s1026" style="position:absolute;flip:y;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65pt" to="8.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m2QEAABMEAAAOAAAAZHJzL2Uyb0RvYy54bWysU02P0zAQvSPxHyzfaZICKzZquoeulguC&#10;igXuXmfcWPKXxqZJ/z1jp01XgIRAXCx/zHsz7814czdZw46AUXvX8WZVcwZO+l67Q8e/fnl49Y6z&#10;mITrhfEOOn6CyO+2L19sxtDC2g/e9ICMSFxsx9DxIaXQVlWUA1gRVz6Ao0fl0YpERzxUPYqR2K2p&#10;1nV9U40e+4BeQox0ez8/8m3hVwpk+qRUhMRMx6m2VFYs61Neq+1GtAcUYdDyXIb4hyqs0I6SLlT3&#10;Ign2HfUvVFZL9NGrtJLeVl4pLaFoIDVN/ZOax0EEKFrInBgWm+L/o5Ufj3tkuqfe3XLmhKUePSYU&#10;+jAktvPOkYMeGT2SU2OILQF2bo/nUwx7zLInhZYpo8M3IipGkDQ2FZ9Pi88wJSbpsmnevK6pG5Ke&#10;mpvmdv02s1czTaYLGNN78JblTceNdtkG0Yrjh5jm0EtIvjYur9Eb3T9oY8ohDxDsDLKjoNanqTmn&#10;eBZFCTOyyrJmIWWXTgZm1s+gyJpccMlehvLKKaQEly68xlF0himqYAHWfwae4zMUysD+DXhBlMze&#10;pQVstfP4u+xXK9Qcf3Fg1p0tePL9qbS4WEOTV5pz/iV5tJ+fC/z6l7c/AAAA//8DAFBLAwQUAAYA&#10;CAAAACEA8ltXQdwAAAAGAQAADwAAAGRycy9kb3ducmV2LnhtbEyOzU7DMBCE70i8g7VI3FonBUVV&#10;iFMhJA5IVSktB7i59pIE4nWwN214e9wTHOdHM1+1mlwvjhhi50lBPs9AIBlvO2oUvO4fZ0sQkTVZ&#10;3XtCBT8YYVVfXlS6tP5EL3jccSPSCMVSK2iZh1LKaFp0Os79gJSyDx+c5iRDI23QpzTuernIskI6&#10;3VF6aPWADy2ar93oFLzlT99bM3xu989m/R7WvNkgj0pdX033dyAYJ/4rwxk/oUOdmA5+JBtFr2CW&#10;36Zm8m9AnOOiAHFQsCiWIOtK/sevfwEAAP//AwBQSwECLQAUAAYACAAAACEAtoM4kv4AAADhAQAA&#10;EwAAAAAAAAAAAAAAAAAAAAAAW0NvbnRlbnRfVHlwZXNdLnhtbFBLAQItABQABgAIAAAAIQA4/SH/&#10;1gAAAJQBAAALAAAAAAAAAAAAAAAAAC8BAABfcmVscy8ucmVsc1BLAQItABQABgAIAAAAIQBL+jgm&#10;2QEAABMEAAAOAAAAAAAAAAAAAAAAAC4CAABkcnMvZTJvRG9jLnhtbFBLAQItABQABgAIAAAAIQDy&#10;W1dB3AAAAAYBAAAPAAAAAAAAAAAAAAAAADMEAABkcnMvZG93bnJldi54bWxQSwUGAAAAAAQABADz&#10;AAAAPAUAAAAA&#10;" strokecolor="black [3213]" strokeweight=".5pt">
                      <v:stroke joinstyle="miter"/>
                    </v:line>
                  </w:pict>
                </mc:Fallback>
              </mc:AlternateContent>
            </w: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4080" behindDoc="0" locked="0" layoutInCell="1" allowOverlap="1" wp14:anchorId="6E6D27FE" wp14:editId="6CA43182">
                      <wp:simplePos x="0" y="0"/>
                      <wp:positionH relativeFrom="column">
                        <wp:posOffset>-9525</wp:posOffset>
                      </wp:positionH>
                      <wp:positionV relativeFrom="paragraph">
                        <wp:posOffset>8255</wp:posOffset>
                      </wp:positionV>
                      <wp:extent cx="114300" cy="1619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61B532" id="Straight Connector 6"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65pt" to="8.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s52QEAABEEAAAOAAAAZHJzL2Uyb0RvYy54bWysU02P0zAQvSPxHyzfaZICFURN99DVckFQ&#10;sQt3rzNuLPlLY9O0/56x06YrQEK74mL5Y96beW/G65ujNewAGLV3HW8WNWfgpO+123f8+8Pdmw+c&#10;xSRcL4x30PETRH6zef1qPYYWln7wpgdkROJiO4aODymFtqqiHMCKuPABHD0qj1YkOuK+6lGMxG5N&#10;tazrVTV67AN6CTHS7e30yDeFXymQ6atSERIzHafaUlmxrI95rTZr0e5RhEHLcxniBVVYoR0lnalu&#10;RRLsJ+o/qKyW6KNXaSG9rbxSWkLRQGqa+jc194MIULSQOTHMNsX/Ryu/HHbIdN/xFWdOWGrRfUKh&#10;90NiW+8cGeiRrbJPY4gthW/dDs+nGHaYRR8VWqaMDj9oBIoNJIwdi8un2WU4Jibpsmneva2pF5Ke&#10;mlXzcfk+s1cTTaYLGNMn8JblTceNdtkE0YrD55im0EtIvjYur9Eb3d9pY8ohjw9sDbKDoManY3NO&#10;8SSKEmZklWVNQsounQxMrN9AkTG54JK9jOSVU0gJLl14jaPoDFNUwQys/w08x2colHF9DnhGlMze&#10;pRlstfP4t+xXK9QUf3Fg0p0tePT9qbS4WENzV5pz/iN5sJ+eC/z6kze/AAAA//8DAFBLAwQUAAYA&#10;CAAAACEA3/L6U9sAAAAGAQAADwAAAGRycy9kb3ducmV2LnhtbEyOzU7DMBCE70i8g7VI3FonRURV&#10;iFMhJA5IVSktB7i59pIE4nWwnTa8PdsTHOdHM1+1mlwvjhhi50lBPs9AIBlvO2oUvO4fZ0sQMWmy&#10;uveECn4wwqq+vKh0af2JXvC4S43gEYqlVtCmNJRSRtOi03HuByTOPnxwOrEMjbRBn3jc9XKRZYV0&#10;uiN+aPWADy2ar93oFLzlT99bM3xu989m/R7WabPBNCp1fTXd34FIOKW/MpzxGR1qZjr4kWwUvYJZ&#10;fstN9m9AnOOC5UHBoliCrCv5H7/+BQAA//8DAFBLAQItABQABgAIAAAAIQC2gziS/gAAAOEBAAAT&#10;AAAAAAAAAAAAAAAAAAAAAABbQ29udGVudF9UeXBlc10ueG1sUEsBAi0AFAAGAAgAAAAhADj9If/W&#10;AAAAlAEAAAsAAAAAAAAAAAAAAAAALwEAAF9yZWxzLy5yZWxzUEsBAi0AFAAGAAgAAAAhAMTmyznZ&#10;AQAAEQQAAA4AAAAAAAAAAAAAAAAALgIAAGRycy9lMm9Eb2MueG1sUEsBAi0AFAAGAAgAAAAhAN/y&#10;+lPbAAAABgEAAA8AAAAAAAAAAAAAAAAAMwQAAGRycy9kb3ducmV2LnhtbFBLBQYAAAAABAAEAPMA&#10;AAA7BQAAAAA=&#10;" strokecolor="black [3213]" strokeweight=".5pt">
                      <v:stroke joinstyle="miter"/>
                    </v:line>
                  </w:pict>
                </mc:Fallback>
              </mc:AlternateContent>
            </w: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F00064">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Use of personal email addresses in school, or on school network</w:t>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709440" behindDoc="0" locked="0" layoutInCell="1" allowOverlap="1" wp14:anchorId="0D439770" wp14:editId="75156EC3">
                      <wp:simplePos x="0" y="0"/>
                      <wp:positionH relativeFrom="column">
                        <wp:posOffset>-10160</wp:posOffset>
                      </wp:positionH>
                      <wp:positionV relativeFrom="paragraph">
                        <wp:posOffset>3175</wp:posOffset>
                      </wp:positionV>
                      <wp:extent cx="114300" cy="161925"/>
                      <wp:effectExtent l="0" t="0" r="19050" b="28575"/>
                      <wp:wrapNone/>
                      <wp:docPr id="20" name="Straight Connector 20"/>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CA0986" id="Straight Connector 20" o:spid="_x0000_s1026" style="position:absolute;flip:y;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25pt" to="8.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pf2QEAABMEAAAOAAAAZHJzL2Uyb0RvYy54bWysU02P0zAQvSPxHyzfaZICK4ia7qGr5YKg&#10;YhfuXmfcWPKXxqZJ/z1jp01XgIRAXCzbM+/NvOfx5nayhh0Bo/au482q5gyc9L12h45/fbx/9Y6z&#10;mITrhfEOOn6CyG+3L19sxtDC2g/e9ICMSFxsx9DxIaXQVlWUA1gRVz6Ao6DyaEWiIx6qHsVI7NZU&#10;67q+qUaPfUAvIUa6vZuDfFv4lQKZPisVITHTceotlRXL+pTXarsR7QFFGLQ8tyH+oQsrtKOiC9Wd&#10;SIJ9R/0LldUSffQqraS3lVdKSygaSE1T/6TmYRABihYyJ4bFpvj/aOWn4x6Z7ju+JnucsPRGDwmF&#10;PgyJ7bxz5KBHRkFyagyxJcDO7fF8imGPWfak0DJldPhGQ1CMIGlsKj6fFp9hSkzSZdO8eV1TOUmh&#10;5qZ5v36b2auZJtMFjOkDeMvypuNGu2yDaMXxY0xz6iUlXxuX1+iN7u+1MeWQBwh2BtlR0NOnqTmX&#10;eJZFBTOyyrJmIWWXTgZm1i+gyJrccKlehvLKKaQEly68xlF2hinqYAHWfwae8zMUysD+DXhBlMre&#10;pQVstfP4u+pXK9Scf3Fg1p0tePL9qTxxsYYmrzzO+Zfk0X5+LvDrX97+AAAA//8DAFBLAwQUAAYA&#10;CAAAACEAFnmXNNwAAAAFAQAADwAAAGRycy9kb3ducmV2LnhtbEyOwU7DMBBE70j8g7VI3FonFUQo&#10;ZFMhJA5IVSktB7i59pIE4nWwnTb8Pe6pHEczevOq5WR7cSAfOscI+TwDQayd6bhBeNs9ze5AhKjY&#10;qN4xIfxSgGV9eVGp0rgjv9JhGxuRIBxKhdDGOJRSBt2SVWHuBuLUfTpvVUzRN9J4dUxw28tFlhXS&#10;qo7TQ6sGemxJf29Hi/CeP/9s9PC12b3o1YdfxfWa4oh4fTU93IOINMXzGE76SR3q5LR3I5sgeoRZ&#10;XqQlwi2IU1vcgNgjLIoMZF3J//b1HwAAAP//AwBQSwECLQAUAAYACAAAACEAtoM4kv4AAADhAQAA&#10;EwAAAAAAAAAAAAAAAAAAAAAAW0NvbnRlbnRfVHlwZXNdLnhtbFBLAQItABQABgAIAAAAIQA4/SH/&#10;1gAAAJQBAAALAAAAAAAAAAAAAAAAAC8BAABfcmVscy8ucmVsc1BLAQItABQABgAIAAAAIQAvfmpf&#10;2QEAABMEAAAOAAAAAAAAAAAAAAAAAC4CAABkcnMvZTJvRG9jLnhtbFBLAQItABQABgAIAAAAIQAW&#10;eZc03AAAAAUBAAAPAAAAAAAAAAAAAAAAADMEAABkcnMvZG93bnJldi54bWxQSwUGAAAAAAQABADz&#10;AAAAPAUAAAAA&#10;" strokecolor="black [3213]" strokeweight=".5pt">
                      <v:stroke joinstyle="miter"/>
                    </v:line>
                  </w:pict>
                </mc:Fallback>
              </mc:AlternateContent>
            </w: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textAlignment w:val="auto"/>
              <w:rPr>
                <w:rFonts w:asciiTheme="minorHAnsi" w:hAnsiTheme="minorHAnsi" w:cstheme="minorHAnsi"/>
                <w:noProof/>
                <w:color w:val="auto"/>
                <w:lang w:val="en-GB"/>
              </w:rPr>
            </w:pP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5104" behindDoc="0" locked="0" layoutInCell="1" allowOverlap="1" wp14:anchorId="720C3A57" wp14:editId="5A270E05">
                      <wp:simplePos x="0" y="0"/>
                      <wp:positionH relativeFrom="column">
                        <wp:posOffset>-9525</wp:posOffset>
                      </wp:positionH>
                      <wp:positionV relativeFrom="paragraph">
                        <wp:posOffset>3175</wp:posOffset>
                      </wp:positionV>
                      <wp:extent cx="114300" cy="1619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7D6A04" id="Straight Connector 7"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5pt" to="8.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kp2gEAABEEAAAOAAAAZHJzL2Uyb0RvYy54bWysU01vEzEQvSPxHyzfye4GaOkqmx5SlQuC&#10;iBburnecteQvjU02+feMvcmmAiRUxMXyx7w3896MV7cHa9geMGrvOt4sas7ASd9rt+v4t8f7Nx84&#10;i0m4XhjvoONHiPx2/frVagwtLP3gTQ/IiMTFdgwdH1IKbVVFOYAVceEDOHpUHq1IdMRd1aMYid2a&#10;alnXV9XosQ/oJcRIt3fTI18XfqVApi9KRUjMdJxqS2XFsj7ltVqvRLtDEQYtT2WIf6jCCu0o6Ux1&#10;J5JgP1D/RmW1RB+9SgvpbeWV0hKKBlLT1L+oeRhEgKKFzIlhtin+P1r5eb9FpvuOX3PmhKUWPSQU&#10;ejcktvHOkYEe2XX2aQyxpfCN2+LpFMMWs+iDQsuU0eE7jUCxgYSxQ3H5OLsMh8QkXTbNu7c19ULS&#10;U3PV3CzfZ/Zqosl0AWP6CN6yvOm40S6bIFqx/xTTFHoOydfG5TV6o/t7bUw55PGBjUG2F9T4dGhO&#10;KZ5FUcKMrLKsSUjZpaOBifUrKDImF1yyl5G8cAopwaUzr3EUnWGKKpiB9d+Bp/gMhTKuLwHPiJLZ&#10;uzSDrXYe/5T9YoWa4s8OTLqzBU++P5YWF2to7kpzTn8kD/bzc4FffvL6JwAAAP//AwBQSwMEFAAG&#10;AAgAAAAhAPXVUrncAAAABQEAAA8AAABkcnMvZG93bnJldi54bWxMjsFOwzAQRO9I/IO1SNxaJ5WI&#10;UBqnQkgckKpSWg5wc+1tEojXwXba8PdsT3CZ1WhGs69aTa4XJwyx86Qgn2cgkIy3HTUK3vZPs3sQ&#10;MWmyuveECn4wwqq+vqp0af2ZXvG0S43gEYqlVtCmNJRSRtOi03HuByTOjj44ndiGRtqgzzzuernI&#10;skI63RF/aPWAjy2ar93oFLznz99bM3xu9y9m/RHWabPBNCp1ezM9LEEknNJfGS74jA41Mx38SDaK&#10;XsEsv+OmAtZLWvA9KFgUGci6kv/p618AAAD//wMAUEsBAi0AFAAGAAgAAAAhALaDOJL+AAAA4QEA&#10;ABMAAAAAAAAAAAAAAAAAAAAAAFtDb250ZW50X1R5cGVzXS54bWxQSwECLQAUAAYACAAAACEAOP0h&#10;/9YAAACUAQAACwAAAAAAAAAAAAAAAAAvAQAAX3JlbHMvLnJlbHNQSwECLQAUAAYACAAAACEAjXj5&#10;KdoBAAARBAAADgAAAAAAAAAAAAAAAAAuAgAAZHJzL2Uyb0RvYy54bWxQSwECLQAUAAYACAAAACEA&#10;9dVSudwAAAAFAQAADwAAAAAAAAAAAAAAAAA0BAAAZHJzL2Rvd25yZXYueG1sUEsFBgAAAAAEAAQA&#10;8wAAAD0FAAAAAA==&#10;" strokecolor="black [3213]" strokeweight=".5pt">
                      <v:stroke joinstyle="miter"/>
                    </v:line>
                  </w:pict>
                </mc:Fallback>
              </mc:AlternateContent>
            </w: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F00064">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Use of school email for personal emails</w:t>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textAlignment w:val="auto"/>
              <w:rPr>
                <w:rFonts w:asciiTheme="minorHAnsi" w:hAnsiTheme="minorHAnsi" w:cstheme="minorHAnsi"/>
                <w:noProof/>
                <w:color w:val="auto"/>
                <w:lang w:val="en-GB"/>
              </w:rPr>
            </w:pPr>
            <w:r w:rsidRPr="0018409A">
              <w:rPr>
                <w:rFonts w:asciiTheme="minorHAnsi" w:hAnsiTheme="minorHAnsi" w:cstheme="minorHAnsi"/>
                <w:noProof/>
                <w:color w:val="auto"/>
                <w:lang w:val="en-GB"/>
              </w:rPr>
              <mc:AlternateContent>
                <mc:Choice Requires="wps">
                  <w:drawing>
                    <wp:anchor distT="0" distB="0" distL="114300" distR="114300" simplePos="0" relativeHeight="251711488" behindDoc="0" locked="0" layoutInCell="1" allowOverlap="1" wp14:anchorId="0D439770" wp14:editId="75156EC3">
                      <wp:simplePos x="0" y="0"/>
                      <wp:positionH relativeFrom="column">
                        <wp:posOffset>-8890</wp:posOffset>
                      </wp:positionH>
                      <wp:positionV relativeFrom="paragraph">
                        <wp:posOffset>3175</wp:posOffset>
                      </wp:positionV>
                      <wp:extent cx="114300" cy="161925"/>
                      <wp:effectExtent l="0" t="0" r="19050" b="28575"/>
                      <wp:wrapNone/>
                      <wp:docPr id="21" name="Straight Connector 21"/>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DD1FFD" id="Straight Connector 21" o:spid="_x0000_s1026" style="position:absolute;flip:y;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5pt" to="8.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Z52gEAABMEAAAOAAAAZHJzL2Uyb0RvYy54bWysU02P0zAQvSPxHyzfaZICK4ia7qGr5YKg&#10;YhfuXmfcWPKXxqZJ/z1jp01XgIRAXKyMPe/NvDeTze1kDTsCRu1dx5tVzRk46XvtDh3/+nj/6h1n&#10;MQnXC+MddPwEkd9uX77YjKGFtR+86QEZkbjYjqHjQ0qhraooB7AirnwAR4/KoxWJQjxUPYqR2K2p&#10;1nV9U40e+4BeQox0ezc/8m3hVwpk+qxUhMRMx6m3VE4s51M+q+1GtAcUYdDy3Ib4hy6s0I6KLlR3&#10;Ign2HfUvVFZL9NGrtJLeVl4pLaFoIDVN/ZOah0EEKFrInBgWm+L/o5Wfjntkuu/4uuHMCUszekgo&#10;9GFIbOedIwc9Mnokp8YQWwLs3B7PUQx7zLInhZYpo8M3WoJiBEljU/H5tPgMU2KSLpvmzeuapiHp&#10;qblp3q/fZvZqpsl0AWP6AN6y/NFxo122QbTi+DGmOfWSkq+Ny2f0Rvf32pgS5AWCnUF2FDT6NBUB&#10;VOJZFkUZWWVZs5DylU4GZtYvoMia3HCpXpbyyimkBJcuvMZRdoYp6mAB1n8GnvMzFMrC/g14QZTK&#10;3qUFbLXz+LvqVyvUnH9xYNadLXjy/amMuFhDm1eGc/5L8mo/jwv8+i9vfwAAAP//AwBQSwMEFAAG&#10;AAgAAAAhAJdo0eLcAAAABQEAAA8AAABkcnMvZG93bnJldi54bWxMjsFOwzAQRO9I/IO1SNxaJxVE&#10;KGRTISQOSFUpLQe4ufaSBOJ1sJ02/D3uqRxHM3rzquVke3EgHzrHCPk8A0Gsnem4QXjbPc3uQISo&#10;2KjeMSH8UoBlfXlRqdK4I7/SYRsbkSAcSoXQxjiUUgbdklVh7gbi1H06b1VM0TfSeHVMcNvLRZYV&#10;0qqO00OrBnpsSX9vR4vwnj//bPTwtdm96NWHX8X1muKIeH01PdyDiDTF8xhO+kkd6uS0dyObIHqE&#10;WX6Tlgi3IE5tUYDYIyyKDGRdyf/29R8AAAD//wMAUEsBAi0AFAAGAAgAAAAhALaDOJL+AAAA4QEA&#10;ABMAAAAAAAAAAAAAAAAAAAAAAFtDb250ZW50X1R5cGVzXS54bWxQSwECLQAUAAYACAAAACEAOP0h&#10;/9YAAACUAQAACwAAAAAAAAAAAAAAAAAvAQAAX3JlbHMvLnJlbHNQSwECLQAUAAYACAAAACEAOh0m&#10;edoBAAATBAAADgAAAAAAAAAAAAAAAAAuAgAAZHJzL2Uyb0RvYy54bWxQSwECLQAUAAYACAAAACEA&#10;l2jR4twAAAAFAQAADwAAAAAAAAAAAAAAAAA0BAAAZHJzL2Rvd25yZXYueG1sUEsFBgAAAAAEAAQA&#10;8wAAAD0FAAAAAA==&#10;" strokecolor="black [3213]" strokeweight=".5pt">
                      <v:stroke joinstyle="miter"/>
                    </v:line>
                  </w:pict>
                </mc:Fallback>
              </mc:AlternateContent>
            </w: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6128" behindDoc="0" locked="0" layoutInCell="1" allowOverlap="1" wp14:anchorId="2751BDBE" wp14:editId="05E8F965">
                      <wp:simplePos x="0" y="0"/>
                      <wp:positionH relativeFrom="column">
                        <wp:posOffset>-9525</wp:posOffset>
                      </wp:positionH>
                      <wp:positionV relativeFrom="paragraph">
                        <wp:posOffset>3175</wp:posOffset>
                      </wp:positionV>
                      <wp:extent cx="114300" cy="1619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0DB528" id="Straight Connector 8" o:spid="_x0000_s1026" style="position:absolute;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5pt" to="8.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DY2QEAABEEAAAOAAAAZHJzL2Uyb0RvYy54bWysU02P0zAQvSPxHyzfaZICqyVquoeulguC&#10;igXuXsduLNkea2ya9t8zdtJ0BUgIxMXyx7w3896MN3cnZ9lRYTTgO96sas6Ul9Abf+j41y8Pr245&#10;i0n4XljwquNnFfnd9uWLzRhatYYBbK+QEYmP7Rg6PqQU2qqKclBOxBUE5elRAzqR6IiHqkcxEruz&#10;1bqub6oRsA8IUsVIt/fTI98Wfq2VTJ+0jiox23GqLZUVy/qU12q7Ee0BRRiMnMsQ/1CFE8ZT0oXq&#10;XiTBvqP5hcoZiRBBp5UEV4HWRqqigdQ09U9qHgcRVNFC5sSw2BT/H638eNwjM33HqVFeOGrRY0Jh&#10;DkNiO/CeDARkt9mnMcSWwnd+j/Mphj1m0SeNjmlrwjcagWIDCWOn4vJ5cVmdEpN02TRvXtfUC0lP&#10;zU3zbv02s1cTTaYLGNN7BY7lTcet8dkE0Yrjh5im0EtIvrY+rxGs6R+MteWQx0ftLLKjoManUzOn&#10;eBZFCTOyyrImIWWXzlZNrJ+VJmNywSV7Gckrp5BS+XThtZ6iM0xTBQuw/jNwjs9QVcb1b8ALomQG&#10;nxawMx7wd9mvVugp/uLApDtb8AT9ubS4WENzV5oz/5E82M/PBX79ydsfAAAA//8DAFBLAwQUAAYA&#10;CAAAACEA9dVSudwAAAAFAQAADwAAAGRycy9kb3ducmV2LnhtbEyOwU7DMBBE70j8g7VI3FonlYhQ&#10;GqdCSByQqlJaDnBz7W0SiNfBdtrw92xPcJnVaEazr1pNrhcnDLHzpCCfZyCQjLcdNQre9k+zexAx&#10;abK694QKfjDCqr6+qnRp/Zle8bRLjeARiqVW0KY0lFJG06LTce4HJM6OPjid2IZG2qDPPO56uciy&#10;QjrdEX9o9YCPLZqv3egUvOfP31szfG73L2b9EdZps8E0KnV7Mz0sQSSc0l8ZLviMDjUzHfxINope&#10;wSy/46YC1kta8D0oWBQZyLqS/+nrXwAAAP//AwBQSwECLQAUAAYACAAAACEAtoM4kv4AAADhAQAA&#10;EwAAAAAAAAAAAAAAAAAAAAAAW0NvbnRlbnRfVHlwZXNdLnhtbFBLAQItABQABgAIAAAAIQA4/SH/&#10;1gAAAJQBAAALAAAAAAAAAAAAAAAAAC8BAABfcmVscy8ucmVsc1BLAQItABQABgAIAAAAIQA6UfDY&#10;2QEAABEEAAAOAAAAAAAAAAAAAAAAAC4CAABkcnMvZTJvRG9jLnhtbFBLAQItABQABgAIAAAAIQD1&#10;1VK53AAAAAUBAAAPAAAAAAAAAAAAAAAAADMEAABkcnMvZG93bnJldi54bWxQSwUGAAAAAAQABADz&#10;AAAAPAUAAAAA&#10;" strokecolor="black [3213]" strokeweight=".5pt">
                      <v:stroke joinstyle="miter"/>
                    </v:line>
                  </w:pict>
                </mc:Fallback>
              </mc:AlternateContent>
            </w: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141816">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Use of messaging apps</w:t>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717632" behindDoc="0" locked="0" layoutInCell="1" allowOverlap="1" wp14:anchorId="0D439770" wp14:editId="75156EC3">
                      <wp:simplePos x="0" y="0"/>
                      <wp:positionH relativeFrom="column">
                        <wp:posOffset>-10160</wp:posOffset>
                      </wp:positionH>
                      <wp:positionV relativeFrom="paragraph">
                        <wp:posOffset>7620</wp:posOffset>
                      </wp:positionV>
                      <wp:extent cx="114300" cy="161925"/>
                      <wp:effectExtent l="0" t="0" r="19050" b="28575"/>
                      <wp:wrapNone/>
                      <wp:docPr id="24" name="Straight Connector 24"/>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9A9AAA" id="Straight Connector 24" o:spid="_x0000_s1026" style="position:absolute;flip:y;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6pt" to="8.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vG2gEAABMEAAAOAAAAZHJzL2Uyb0RvYy54bWysU02P0zAQvSPxHyzfaZKyrCBquoeulguC&#10;igXuXmfcWPKXxqZJ/z1jp01XgIRAXCx/zHsz7814czdZw46AUXvX8WZVcwZO+l67Q8e/fnl49Zaz&#10;mITrhfEOOn6CyO+2L19sxtDC2g/e9ICMSFxsx9DxIaXQVlWUA1gRVz6Ao0fl0YpERzxUPYqR2K2p&#10;1nV9W40e+4BeQox0ez8/8m3hVwpk+qRUhMRMx6m2VFYs61Neq+1GtAcUYdDyXIb4hyqs0I6SLlT3&#10;Ign2HfUvVFZL9NGrtJLeVl4pLaFoIDVN/ZOax0EEKFrInBgWm+L/o5Ufj3tkuu/4+oYzJyz16DGh&#10;0IchsZ13jhz0yOiRnBpDbAmwc3s8n2LYY5Y9KbRMGR2+0RAUI0gam4rPp8VnmBKTdNk0N69r6oak&#10;p+a2ebd+k9mrmSbTBYzpPXjL8qbjRrtsg2jF8UNMc+glJF8bl9foje4ftDHlkAcIdgbZUVDr09Sc&#10;UzyLooQZWWVZs5CySycDM+tnUGRNLrhkL0N55RRSgksXXuMoOsMUVbAA6z8Dz/EZCmVg/wa8IEpm&#10;79ICttp5/F32qxVqjr84MOvOFjz5/lRaXKyhySvNOf+SPNrPzwV+/cvbHwAAAP//AwBQSwMEFAAG&#10;AAgAAAAhAOvjTIncAAAABgEAAA8AAABkcnMvZG93bnJldi54bWxMjk9PwjAYxu8mfofmNfEG3RYz&#10;yVhHiIkHE4IIHuRW2tdtsr6dbQfz21tOcHz+5Hl+5WI0HTuh860lAek0AYakrG6pFvC5e53MgPkg&#10;ScvOEgr4Qw+L6v6ulIW2Z/rA0zbULI6QL6SAJoS+4NyrBo30U9sjxezbOiNDlK7m2slzHDcdz5Ik&#10;50a2FB8a2eNLg+q4HYyAr/Ttd6P6n83uXa32bhXWawyDEI8P43IOLOAYrmW44Ed0qCLTwQ6kPesE&#10;TNI8NqOfAbvE+ROwg4AsfwZelfwWv/oHAAD//wMAUEsBAi0AFAAGAAgAAAAhALaDOJL+AAAA4QEA&#10;ABMAAAAAAAAAAAAAAAAAAAAAAFtDb250ZW50X1R5cGVzXS54bWxQSwECLQAUAAYACAAAACEAOP0h&#10;/9YAAACUAQAACwAAAAAAAAAAAAAAAAAvAQAAX3JlbHMvLnJlbHNQSwECLQAUAAYACAAAACEAe/Jb&#10;xtoBAAATBAAADgAAAAAAAAAAAAAAAAAuAgAAZHJzL2Uyb0RvYy54bWxQSwECLQAUAAYACAAAACEA&#10;6+NMidwAAAAGAQAADwAAAAAAAAAAAAAAAAA0BAAAZHJzL2Rvd25yZXYueG1sUEsFBgAAAAAEAAQA&#10;8wAAAD0FAAAAAA==&#10;" strokecolor="black [3213]" strokeweight=".5pt">
                      <v:stroke joinstyle="miter"/>
                    </v:line>
                  </w:pict>
                </mc:Fallback>
              </mc:AlternateContent>
            </w: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textAlignment w:val="auto"/>
              <w:rPr>
                <w:rFonts w:asciiTheme="minorHAnsi" w:hAnsiTheme="minorHAnsi" w:cstheme="minorHAnsi"/>
                <w:noProof/>
                <w:color w:val="auto"/>
                <w:lang w:val="en-GB"/>
              </w:rPr>
            </w:pP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7152" behindDoc="0" locked="0" layoutInCell="1" allowOverlap="1" wp14:anchorId="55B44339" wp14:editId="7F83CFFF">
                      <wp:simplePos x="0" y="0"/>
                      <wp:positionH relativeFrom="column">
                        <wp:posOffset>-9525</wp:posOffset>
                      </wp:positionH>
                      <wp:positionV relativeFrom="paragraph">
                        <wp:posOffset>7620</wp:posOffset>
                      </wp:positionV>
                      <wp:extent cx="114300" cy="1619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AA6458" id="Straight Connector 9" o:spid="_x0000_s1026" style="position:absolute;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6pt" to="8.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LI2gEAABEEAAAOAAAAZHJzL2Uyb0RvYy54bWysU02P0zAQvSPxHyzfaZICKxo13UNXywVB&#10;xQJ3rzNuLNkeyzZN++8ZO226AiTEai+WP+a9mfdmvL49WsMOEKJG1/FmUXMGTmKv3b7j37/dv/nA&#10;WUzC9cKgg46fIPLbzetX69G3sMQBTQ+BEYmL7eg7PqTk26qKcgAr4gI9OHpUGKxIdAz7qg9iJHZr&#10;qmVd31Qjht4HlBAj3d5Nj3xT+JUCmb4oFSEx03GqLZU1lPUxr9VmLdp9EH7Q8lyGeEYVVmhHSWeq&#10;O5EE+xn0H1RWy4ARVVpItBUqpSUUDaSmqX9T8zAID0ULmRP9bFN8OVr5+bALTPcdX3HmhKUWPaQg&#10;9H5IbIvOkYEY2Cr7NPrYUvjW7cL5FP0uZNFHFSxTRvsfNALFBhLGjsXl0+wyHBOTdNk0797W1AtJ&#10;T81Ns1q+z+zVRJPpfIjpI6BledNxo102QbTi8CmmKfQSkq+Ny2tEo/t7bUw55PGBrQnsIKjx6dic&#10;UzyJooQZWWVZk5CySycDE+tXUGRMLrhkLyN55RRSgksXXuMoOsMUVTAD638Dz/EZCmVc/wc8I0pm&#10;dGkGW+0w/C371Qo1xV8cmHRnCx6xP5UWF2to7kpzzn8kD/bTc4Fff/LmFwAAAP//AwBQSwMEFAAG&#10;AAgAAAAhANlz+9/bAAAABgEAAA8AAABkcnMvZG93bnJldi54bWxMjs1OwzAQhO9IvIO1SNxaJ5EI&#10;KI1TISQOSFUpLQd6c+0lCcTrEDtteHu2p3KcH8185XJynTjiEFpPCtJ5AgLJeNtSreB99zx7ABGi&#10;Jqs7T6jgFwMsq+urUhfWn+gNj9tYCx6hUGgFTYx9IWUwDTod5r5H4uzTD05HlkMt7aBPPO46mSVJ&#10;Lp1uiR8a3eNTg+Z7OzoFH+nLz8b0X5vdq1nth1VcrzGOSt3eTI8LEBGneCnDGZ/RoWKmgx/JBtEp&#10;mKV33GQ/A3GOc5YHBVl+D7Iq5X/86g8AAP//AwBQSwECLQAUAAYACAAAACEAtoM4kv4AAADhAQAA&#10;EwAAAAAAAAAAAAAAAAAAAAAAW0NvbnRlbnRfVHlwZXNdLnhtbFBLAQItABQABgAIAAAAIQA4/SH/&#10;1gAAAJQBAAALAAAAAAAAAAAAAAAAAC8BAABfcmVscy8ucmVsc1BLAQItABQABgAIAAAAIQBzz8LI&#10;2gEAABEEAAAOAAAAAAAAAAAAAAAAAC4CAABkcnMvZTJvRG9jLnhtbFBLAQItABQABgAIAAAAIQDZ&#10;c/vf2wAAAAYBAAAPAAAAAAAAAAAAAAAAADQEAABkcnMvZG93bnJldi54bWxQSwUGAAAAAAQABADz&#10;AAAAPAUAAAAA&#10;" strokecolor="black [3213]" strokeweight=".5pt">
                      <v:stroke joinstyle="miter"/>
                    </v:line>
                  </w:pict>
                </mc:Fallback>
              </mc:AlternateContent>
            </w: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141816">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 xml:space="preserve">Use of social media </w:t>
            </w:r>
          </w:p>
        </w:tc>
        <w:tc>
          <w:tcPr>
            <w:tcW w:w="49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713536" behindDoc="0" locked="0" layoutInCell="1" allowOverlap="1" wp14:anchorId="0D439770" wp14:editId="75156EC3">
                      <wp:simplePos x="0" y="0"/>
                      <wp:positionH relativeFrom="column">
                        <wp:posOffset>-10160</wp:posOffset>
                      </wp:positionH>
                      <wp:positionV relativeFrom="paragraph">
                        <wp:posOffset>12065</wp:posOffset>
                      </wp:positionV>
                      <wp:extent cx="114300" cy="161925"/>
                      <wp:effectExtent l="0" t="0" r="19050" b="28575"/>
                      <wp:wrapNone/>
                      <wp:docPr id="22" name="Straight Connector 22"/>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84223C" id="Straight Connector 22" o:spid="_x0000_s1026" style="position:absolute;flip:y;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95pt" to="8.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IT2gEAABMEAAAOAAAAZHJzL2Uyb0RvYy54bWysU02P0zAQvSPxHyzfaZICK4ia7qGr5YKg&#10;YhfuXsduLNkea2za9N8zdtJ0BUgIxMXyx7w3896MN7ejs+yoMBrwHW9WNWfKS+iNP3T86+P9q3ec&#10;xSR8Lyx41fGzivx2+/LF5hRatYYBbK+QEYmP7Sl0fEgptFUV5aCciCsIytOjBnQi0REPVY/iROzO&#10;Vuu6vqlOgH1AkCpGur2bHvm28GutZPqsdVSJ2Y5TbamsWNanvFbbjWgPKMJg5FyG+IcqnDCeki5U&#10;dyIJ9h3NL1TOSIQIOq0kuAq0NlIVDaSmqX9S8zCIoIoWMieGxab4/2jlp+Memek7vl5z5oWjHj0k&#10;FOYwJLYD78lBQEaP5NQpxJYAO7/H+RTDHrPsUaNj2prwjYagGEHS2Fh8Pi8+qzExSZdN8+Z1Td2Q&#10;9NTcNO/XbzN7NdFkuoAxfVDgWN503BqfbRCtOH6MaQq9hORr6/MawZr+3lhbDnmA1M4iOwpqfRqb&#10;OcWzKEqYkVWWNQkpu3S2amL9ojRZkwsu2ctQXjmFlMqnC6/1FJ1hmipYgPWfgXN8hqoysH8DXhAl&#10;M/i0gJ3xgL/LfrVCT/EXBybd2YIn6M+lxcUamrzSnPmX5NF+fi7w61/e/gAAAP//AwBQSwMEFAAG&#10;AAgAAAAhABjB6w7dAAAABgEAAA8AAABkcnMvZG93bnJldi54bWxMjjtvwjAUhfdK/AfrInUDJwil&#10;bRoHVZU6VEKURwfYjH2bBOLr1HYg/fc1Uzueh875isVgWnZB5xtLAtJpAgxJWd1QJeBz9zZ5BOaD&#10;JC1bSyjgBz0sytFdIXNtr7TByzZULI6Qz6WAOoQu59yrGo30U9shxezLOiNDlK7i2slrHDctnyVJ&#10;xo1sKD7UssPXGtV52xsB+/T9e62603r3oZYHtwyrFYZeiPvx8PIMLOAQ/spww4/oUEamo+1Je9YK&#10;mKRZbEb/CdgtzubAjgJmD3PgZcH/45e/AAAA//8DAFBLAQItABQABgAIAAAAIQC2gziS/gAAAOEB&#10;AAATAAAAAAAAAAAAAAAAAAAAAABbQ29udGVudF9UeXBlc10ueG1sUEsBAi0AFAAGAAgAAAAhADj9&#10;If/WAAAAlAEAAAsAAAAAAAAAAAAAAAAALwEAAF9yZWxzLy5yZWxzUEsBAi0AFAAGAAgAAAAhAAW4&#10;8hPaAQAAEwQAAA4AAAAAAAAAAAAAAAAALgIAAGRycy9lMm9Eb2MueG1sUEsBAi0AFAAGAAgAAAAh&#10;ABjB6w7dAAAABgEAAA8AAAAAAAAAAAAAAAAANAQAAGRycy9kb3ducmV2LnhtbFBLBQYAAAAABAAE&#10;APMAAAA+BQAAAAA=&#10;" strokecolor="black [3213]" strokeweight=".5pt">
                      <v:stroke joinstyle="miter"/>
                    </v:line>
                  </w:pict>
                </mc:Fallback>
              </mc:AlternateContent>
            </w:r>
          </w:p>
        </w:tc>
        <w:tc>
          <w:tcPr>
            <w:tcW w:w="49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bottom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textAlignment w:val="auto"/>
              <w:rPr>
                <w:rFonts w:asciiTheme="minorHAnsi" w:hAnsiTheme="minorHAnsi" w:cstheme="minorHAnsi"/>
                <w:noProof/>
                <w:color w:val="auto"/>
                <w:lang w:val="en-GB"/>
              </w:rPr>
            </w:pPr>
          </w:p>
        </w:tc>
        <w:tc>
          <w:tcPr>
            <w:tcW w:w="514"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8176" behindDoc="0" locked="0" layoutInCell="1" allowOverlap="1" wp14:anchorId="7ECF7839" wp14:editId="78441605">
                      <wp:simplePos x="0" y="0"/>
                      <wp:positionH relativeFrom="column">
                        <wp:posOffset>9525</wp:posOffset>
                      </wp:positionH>
                      <wp:positionV relativeFrom="paragraph">
                        <wp:posOffset>12065</wp:posOffset>
                      </wp:positionV>
                      <wp:extent cx="114300" cy="1619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279D06" id="Straight Connector 10" o:spid="_x0000_s1026" style="position:absolute;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95pt" to="9.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bp2AEAABMEAAAOAAAAZHJzL2Uyb0RvYy54bWysU02P0zAQvSPxHyzfaZICK4ia7qGr5YKg&#10;YhfuXmfcWPKXxqZJ/z1jp01XgIRAXCx/zHsz7814cztZw46AUXvX8WZVcwZO+l67Q8e/Pt6/esdZ&#10;TML1wngHHT9B5Lfbly82Y2hh7QdvekBGJC62Y+j4kFJoqyrKAayIKx/A0aPyaEWiIx6qHsVI7NZU&#10;67q+qUaPfUAvIUa6vZsf+bbwKwUyfVYqQmKm41RbKiuW9Smv1XYj2gOKMGh5LkP8QxVWaEdJF6o7&#10;kQT7jvoXKqsl+uhVWklvK6+UllA0kJqm/knNwyACFC1kTgyLTfH/0cpPxz0y3VPvyB4nLPXoIaHQ&#10;hyGxnXeOHPTI6JGcGkNsCbBzezyfYthjlj0ptEwZHb4RUTGCpLGp+HxafIYpMUmXTfPmdU3pJD01&#10;N8379dvMXs00mS5gTB/AW5Y3HTfaZRtEK44fY5pDLyH52ri8Rm90f6+NKYc8QLAzyI6CWp+m5pzi&#10;WRQlzMgqy5qFlF06GZhZv4Aia3LBJXsZyiunkBJcuvAaR9EZpqiCBVj/GXiOz1AoA/s34AVRMnuX&#10;FrDVzuPvsl+tUHP8xYFZd7bgyfen0uJiDU1eac75l+TRfn4u8Otf3v4AAAD//wMAUEsDBBQABgAI&#10;AAAAIQDTkAcX2wAAAAUBAAAPAAAAZHJzL2Rvd25yZXYueG1sTI7LTsMwEEX3SPyDNUjsqNOKV0Oc&#10;CiGxQKra0rKAnWsPSdp4HGynTf+e6QpWo6N7decUs8G14oAhNp4UjEcZCCTjbUOVgo/N680jiJg0&#10;Wd16QgUnjDArLy8KnVt/pHc8rFMleIRirhXUKXW5lNHU6HQc+Q6Js28fnE6MoZI26COPu1ZOsuxe&#10;Ot0Qf6h1hy81mv26dwo+x28/K9PtVpulmX+FeVosMPVKXV8Nz08gEg7prwxnfVaHkp22vicbRct8&#10;x0U+UxDndMq4VTB5uAVZFvK/ffkLAAD//wMAUEsBAi0AFAAGAAgAAAAhALaDOJL+AAAA4QEAABMA&#10;AAAAAAAAAAAAAAAAAAAAAFtDb250ZW50X1R5cGVzXS54bWxQSwECLQAUAAYACAAAACEAOP0h/9YA&#10;AACUAQAACwAAAAAAAAAAAAAAAAAvAQAAX3JlbHMvLnJlbHNQSwECLQAUAAYACAAAACEAt4dm6dgB&#10;AAATBAAADgAAAAAAAAAAAAAAAAAuAgAAZHJzL2Uyb0RvYy54bWxQSwECLQAUAAYACAAAACEA05AH&#10;F9sAAAAFAQAADwAAAAAAAAAAAAAAAAAyBAAAZHJzL2Rvd25yZXYueG1sUEsFBgAAAAAEAAQA8wAA&#10;ADoFAAAAAA==&#10;" strokecolor="black [3213]" strokeweight=".5pt">
                      <v:stroke joinstyle="miter"/>
                    </v:line>
                  </w:pict>
                </mc:Fallback>
              </mc:AlternateContent>
            </w:r>
          </w:p>
        </w:tc>
        <w:tc>
          <w:tcPr>
            <w:tcW w:w="479"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r w:rsidR="00F00064" w:rsidRPr="0018409A" w:rsidTr="00F00064">
        <w:trPr>
          <w:trHeight w:val="113"/>
        </w:trPr>
        <w:tc>
          <w:tcPr>
            <w:tcW w:w="5068" w:type="dxa"/>
            <w:tcBorders>
              <w:top w:val="single" w:sz="8" w:space="0" w:color="B6D9EA"/>
              <w:right w:val="single" w:sz="8" w:space="0" w:color="B6D9EA"/>
            </w:tcBorders>
            <w:shd w:val="clear" w:color="auto" w:fill="auto"/>
            <w:tcMar>
              <w:top w:w="80" w:type="dxa"/>
              <w:left w:w="80" w:type="dxa"/>
              <w:bottom w:w="80" w:type="dxa"/>
              <w:right w:w="80" w:type="dxa"/>
            </w:tcMar>
          </w:tcPr>
          <w:p w:rsidR="00F00064" w:rsidRPr="0018409A" w:rsidRDefault="00F00064" w:rsidP="00141816">
            <w:pPr>
              <w:pStyle w:val="body"/>
              <w:ind w:hanging="4"/>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Use of blogs</w:t>
            </w:r>
          </w:p>
        </w:tc>
        <w:tc>
          <w:tcPr>
            <w:tcW w:w="496"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5"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715584" behindDoc="0" locked="0" layoutInCell="1" allowOverlap="1" wp14:anchorId="0D439770" wp14:editId="75156EC3">
                      <wp:simplePos x="0" y="0"/>
                      <wp:positionH relativeFrom="column">
                        <wp:posOffset>-10160</wp:posOffset>
                      </wp:positionH>
                      <wp:positionV relativeFrom="paragraph">
                        <wp:posOffset>6985</wp:posOffset>
                      </wp:positionV>
                      <wp:extent cx="114300" cy="161925"/>
                      <wp:effectExtent l="0" t="0" r="19050" b="28575"/>
                      <wp:wrapNone/>
                      <wp:docPr id="23" name="Straight Connector 23"/>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95EA5F" id="Straight Connector 23" o:spid="_x0000_s1026" style="position:absolute;flip:y;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55pt" to="8.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7412gEAABMEAAAOAAAAZHJzL2Uyb0RvYy54bWysU02P0zAQvSPxHyzfaZIurCBquoeulguC&#10;igXuXsduLNkea2ya9N8zdtp0BUgIxMXyx7w3896MN3eTs+yoMBrwHW9WNWfKS+iNP3T865eHV285&#10;i0n4XljwquMnFfnd9uWLzRhatYYBbK+QEYmP7Rg6PqQU2qqKclBOxBUE5elRAzqR6IiHqkcxEruz&#10;1bqub6sRsA8IUsVIt/fzI98Wfq2VTJ+0jiox23GqLZUVy/qU12q7Ee0BRRiMPJch/qEKJ4ynpAvV&#10;vUiCfUfzC5UzEiGCTisJrgKtjVRFA6lp6p/UPA4iqKKFzIlhsSn+P1r58bhHZvqOr28488JRjx4T&#10;CnMYEtuB9+QgIKNHcmoMsSXAzu/xfIphj1n2pNExbU34RkNQjCBpbCo+nxaf1ZSYpMumeX1TUzck&#10;PTW3zbv1m8xezTSZLmBM7xU4ljcdt8ZnG0Qrjh9imkMvIfna+rxGsKZ/MNaWQx4gtbPIjoJan6bm&#10;nOJZFCXMyCrLmoWUXTpZNbN+VpqsyQWX7GUor5xCSuXThdd6is4wTRUswPrPwHN8hqoysH8DXhAl&#10;M/i0gJ3xgL/LfrVCz/EXB2bd2YIn6E+lxcUamrzSnPMvyaP9/Fzg17+8/QEAAP//AwBQSwMEFAAG&#10;AAgAAAAhAKpdfdXcAAAABgEAAA8AAABkcnMvZG93bnJldi54bWxMjk9PwjAYxu8mfIfmJfEG3Yhp&#10;zFhHDIkHE4IIHvRW2pdtsr6dbQfz21tOenz+5Hl+5Wq0HbugD60jCfk8A4aknWmplvB+eJ49AgtR&#10;kVGdI5TwgwFW1eSuVIVxV3rDyz7WLI1QKJSEJsa+4DzoBq0Kc9cjpezkvFUxSV9z49U1jduOL7JM&#10;cKtaSg+N6nHdoD7vByvhI3/53un+a3d41ZtPv4nbLcZByvvp+LQEFnGMf2W44Sd0qBLT0Q1kAusk&#10;zHKRmsnPgd1i8QDsKGEhBPCq5P/xq18AAAD//wMAUEsBAi0AFAAGAAgAAAAhALaDOJL+AAAA4QEA&#10;ABMAAAAAAAAAAAAAAAAAAAAAAFtDb250ZW50X1R5cGVzXS54bWxQSwECLQAUAAYACAAAACEAOP0h&#10;/9YAAACUAQAACwAAAAAAAAAAAAAAAAAvAQAAX3JlbHMvLnJlbHNQSwECLQAUAAYACAAAACEAENu+&#10;NdoBAAATBAAADgAAAAAAAAAAAAAAAAAuAgAAZHJzL2Uyb0RvYy54bWxQSwECLQAUAAYACAAAACEA&#10;ql191dwAAAAGAQAADwAAAAAAAAAAAAAAAAA0BAAAZHJzL2Rvd25yZXYueG1sUEsFBgAAAAAEAAQA&#10;8wAAAD0FAAAAAA==&#10;" strokecolor="black [3213]" strokeweight=".5pt">
                      <v:stroke joinstyle="miter"/>
                    </v:line>
                  </w:pict>
                </mc:Fallback>
              </mc:AlternateContent>
            </w:r>
          </w:p>
        </w:tc>
        <w:tc>
          <w:tcPr>
            <w:tcW w:w="493"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77" w:type="dxa"/>
            <w:tcBorders>
              <w:top w:val="single" w:sz="8" w:space="0" w:color="B6D9EA"/>
              <w:left w:val="single" w:sz="8" w:space="0" w:color="B6D9EA"/>
              <w:right w:val="single" w:sz="8" w:space="0" w:color="B6D9EA"/>
            </w:tcBorders>
            <w:shd w:val="clear" w:color="3C466D" w:fill="auto"/>
          </w:tcPr>
          <w:p w:rsidR="00F00064" w:rsidRPr="0018409A" w:rsidRDefault="00F00064" w:rsidP="00141816">
            <w:pPr>
              <w:pStyle w:val="Noparagraphstyle"/>
              <w:spacing w:line="240" w:lineRule="auto"/>
              <w:ind w:left="-1701"/>
              <w:textAlignment w:val="auto"/>
              <w:rPr>
                <w:rFonts w:asciiTheme="minorHAnsi" w:hAnsiTheme="minorHAnsi" w:cstheme="minorHAnsi"/>
                <w:noProof/>
                <w:color w:val="auto"/>
                <w:lang w:val="en-GB"/>
              </w:rPr>
            </w:pPr>
          </w:p>
        </w:tc>
        <w:tc>
          <w:tcPr>
            <w:tcW w:w="514" w:type="dxa"/>
            <w:gridSpan w:val="2"/>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r w:rsidRPr="0018409A">
              <w:rPr>
                <w:rFonts w:asciiTheme="minorHAnsi" w:hAnsiTheme="minorHAnsi" w:cstheme="minorHAnsi"/>
                <w:noProof/>
                <w:color w:val="auto"/>
                <w:lang w:val="en-GB"/>
              </w:rPr>
              <mc:AlternateContent>
                <mc:Choice Requires="wps">
                  <w:drawing>
                    <wp:anchor distT="0" distB="0" distL="114300" distR="114300" simplePos="0" relativeHeight="251699200" behindDoc="0" locked="0" layoutInCell="1" allowOverlap="1" wp14:anchorId="670DACA2" wp14:editId="12A4B592">
                      <wp:simplePos x="0" y="0"/>
                      <wp:positionH relativeFrom="column">
                        <wp:posOffset>-9525</wp:posOffset>
                      </wp:positionH>
                      <wp:positionV relativeFrom="paragraph">
                        <wp:posOffset>6985</wp:posOffset>
                      </wp:positionV>
                      <wp:extent cx="114300" cy="1619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11430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9E27FC" id="Straight Connector 11" o:spid="_x0000_s1026"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55pt" to="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rP2QEAABMEAAAOAAAAZHJzL2Uyb0RvYy54bWysU8GO0zAQvSPxD5bvNEmBFURN99DVckFQ&#10;sQt3rzNuLNkeyzZN+veMnTZdARICcbEy9rw3895MNreTNewIIWp0HW9WNWfgJPbaHTr+9fH+1TvO&#10;YhKuFwYddPwEkd9uX77YjL6FNQ5oegiMSFxsR9/xISXfVlWUA1gRV+jB0aPCYEWiMByqPoiR2K2p&#10;1nV9U40Yeh9QQox0ezc/8m3hVwpk+qxUhMRMx6m3VM5Qzqd8VtuNaA9B+EHLcxviH7qwQjsqulDd&#10;iSTY96B/obJaBoyo0kqirVApLaFoIDVN/ZOah0F4KFrInOgXm+L/o5WfjvvAdE+zazhzwtKMHlIQ&#10;+jAktkPnyEEMjB7JqdHHlgA7tw/nKPp9yLInFSxTRvtvRFSMIGlsKj6fFp9hSkzSZdO8eV3TNCQ9&#10;NTfN+/XbzF7NNJnOh5g+AFqWPzputMs2iFYcP8Y0p15S8rVx+YxodH+vjSlBXiDYmcCOgkafpiKA&#10;SjzLoigjqyxrFlK+0snAzPoFFFmTGy7Vy1JeOYWU4NKF1zjKzjBFHSzA+s/Ac36GQlnYvwEviFIZ&#10;XVrAVjsMv6t+tULN+RcHZt3ZgifsT2XExRravDKc81+SV/t5XODXf3n7AwAA//8DAFBLAwQUAAYA&#10;CAAAACEAmM3Kg9sAAAAGAQAADwAAAGRycy9kb3ducmV2LnhtbEyOzU7DMBCE70i8g7VI3FonlYhQ&#10;GqdCSByQqlJaDnBz7W0SiNfBdtrw9mxPcJwfzXzVanK9OGGInScF+TwDgWS87ahR8LZ/mt2DiEmT&#10;1b0nVPCDEVb19VWlS+vP9IqnXWoEj1AstYI2paGUMpoWnY5zPyBxdvTB6cQyNNIGfeZx18tFlhXS&#10;6Y74odUDPrZovnajU/CeP39vzfC53b+Y9UdYp80G06jU7c30sASRcEp/ZbjgMzrUzHTwI9koegWz&#10;/I6b7OcgLnHB8qBgURQg60r+x69/AQAA//8DAFBLAQItABQABgAIAAAAIQC2gziS/gAAAOEBAAAT&#10;AAAAAAAAAAAAAAAAAAAAAABbQ29udGVudF9UeXBlc10ueG1sUEsBAi0AFAAGAAgAAAAhADj9If/W&#10;AAAAlAEAAAsAAAAAAAAAAAAAAAAALwEAAF9yZWxzLy5yZWxzUEsBAi0AFAAGAAgAAAAhAKLkKs/Z&#10;AQAAEwQAAA4AAAAAAAAAAAAAAAAALgIAAGRycy9lMm9Eb2MueG1sUEsBAi0AFAAGAAgAAAAhAJjN&#10;yoPbAAAABgEAAA8AAAAAAAAAAAAAAAAAMwQAAGRycy9kb3ducmV2LnhtbFBLBQYAAAAABAAEAPMA&#10;AAA7BQAAAAA=&#10;" strokecolor="black [3213]" strokeweight=".5pt">
                      <v:stroke joinstyle="miter"/>
                    </v:line>
                  </w:pict>
                </mc:Fallback>
              </mc:AlternateContent>
            </w:r>
          </w:p>
        </w:tc>
        <w:tc>
          <w:tcPr>
            <w:tcW w:w="479"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85"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c>
          <w:tcPr>
            <w:tcW w:w="494" w:type="dxa"/>
            <w:tcBorders>
              <w:top w:val="single" w:sz="8" w:space="0" w:color="B6D9EA"/>
              <w:left w:val="single" w:sz="8" w:space="0" w:color="B6D9EA"/>
            </w:tcBorders>
            <w:shd w:val="clear" w:color="3C466D" w:fill="auto"/>
            <w:tcMar>
              <w:top w:w="80" w:type="dxa"/>
              <w:left w:w="80" w:type="dxa"/>
              <w:bottom w:w="80" w:type="dxa"/>
              <w:right w:w="80" w:type="dxa"/>
            </w:tcMar>
          </w:tcPr>
          <w:p w:rsidR="00F00064" w:rsidRPr="0018409A" w:rsidRDefault="00F00064" w:rsidP="00141816">
            <w:pPr>
              <w:pStyle w:val="Noparagraphstyle"/>
              <w:spacing w:line="240" w:lineRule="auto"/>
              <w:ind w:left="-1701"/>
              <w:textAlignment w:val="auto"/>
              <w:rPr>
                <w:rFonts w:asciiTheme="minorHAnsi" w:hAnsiTheme="minorHAnsi" w:cstheme="minorHAnsi"/>
                <w:color w:val="auto"/>
              </w:rPr>
            </w:pPr>
          </w:p>
        </w:tc>
      </w:tr>
    </w:tbl>
    <w:p w:rsidR="007339D3" w:rsidRPr="0018409A" w:rsidRDefault="007339D3" w:rsidP="007339D3">
      <w:pPr>
        <w:rPr>
          <w:rFonts w:asciiTheme="minorHAnsi" w:hAnsiTheme="minorHAnsi" w:cstheme="minorHAnsi"/>
        </w:rPr>
      </w:pPr>
    </w:p>
    <w:p w:rsidR="007339D3" w:rsidRPr="0018409A" w:rsidRDefault="007339D3" w:rsidP="007339D3">
      <w:pPr>
        <w:spacing w:line="312" w:lineRule="auto"/>
        <w:rPr>
          <w:rFonts w:asciiTheme="minorHAnsi" w:hAnsiTheme="minorHAnsi" w:cstheme="minorHAnsi"/>
          <w:b/>
          <w:szCs w:val="20"/>
        </w:rPr>
      </w:pPr>
    </w:p>
    <w:p w:rsidR="00336248" w:rsidRPr="0018409A" w:rsidRDefault="00336248" w:rsidP="00336248">
      <w:pPr>
        <w:spacing w:line="312" w:lineRule="auto"/>
        <w:rPr>
          <w:rFonts w:asciiTheme="minorHAnsi" w:hAnsiTheme="minorHAnsi" w:cstheme="minorHAnsi"/>
          <w:b/>
          <w:szCs w:val="20"/>
        </w:rPr>
      </w:pPr>
    </w:p>
    <w:p w:rsidR="00336248" w:rsidRPr="0018409A" w:rsidRDefault="00336248" w:rsidP="00336248">
      <w:pPr>
        <w:rPr>
          <w:rFonts w:asciiTheme="minorHAnsi" w:hAnsiTheme="minorHAnsi" w:cstheme="minorHAnsi"/>
          <w:szCs w:val="20"/>
        </w:rPr>
      </w:pPr>
    </w:p>
    <w:p w:rsidR="0065152B" w:rsidRPr="0018409A" w:rsidRDefault="0065152B" w:rsidP="00F00064">
      <w:pPr>
        <w:rPr>
          <w:rFonts w:asciiTheme="minorHAnsi" w:hAnsiTheme="minorHAnsi" w:cstheme="minorHAnsi"/>
        </w:rPr>
      </w:pPr>
    </w:p>
    <w:p w:rsidR="00F00064" w:rsidRPr="0018409A" w:rsidRDefault="00F00064" w:rsidP="00F00064">
      <w:pPr>
        <w:rPr>
          <w:rFonts w:asciiTheme="minorHAnsi" w:hAnsiTheme="minorHAnsi" w:cstheme="minorHAnsi"/>
        </w:rPr>
      </w:pPr>
      <w:r w:rsidRPr="0018409A">
        <w:rPr>
          <w:rFonts w:asciiTheme="minorHAnsi" w:hAnsiTheme="minorHAnsi" w:cstheme="minorHAnsi"/>
        </w:rPr>
        <w:lastRenderedPageBreak/>
        <w:t>When using communication technologies, the school considers the following as good practice:</w:t>
      </w:r>
    </w:p>
    <w:p w:rsidR="00F00064" w:rsidRPr="0018409A" w:rsidRDefault="00F00064" w:rsidP="00F00064">
      <w:pPr>
        <w:pStyle w:val="ListParagraph"/>
        <w:numPr>
          <w:ilvl w:val="0"/>
          <w:numId w:val="20"/>
        </w:numPr>
        <w:spacing w:after="0" w:line="264" w:lineRule="auto"/>
        <w:ind w:left="567"/>
        <w:rPr>
          <w:rFonts w:asciiTheme="minorHAnsi" w:hAnsiTheme="minorHAnsi" w:cstheme="minorHAnsi"/>
          <w:i/>
        </w:rPr>
      </w:pPr>
      <w:r w:rsidRPr="0018409A">
        <w:rPr>
          <w:rFonts w:asciiTheme="minorHAnsi" w:hAnsiTheme="minorHAnsi" w:cstheme="minorHAnsi"/>
          <w:b/>
        </w:rPr>
        <w:t>The official school email service may be regarded as safe and secure and is monitored.</w:t>
      </w:r>
      <w:r w:rsidRPr="0018409A">
        <w:rPr>
          <w:rFonts w:asciiTheme="minorHAnsi" w:hAnsiTheme="minorHAnsi" w:cstheme="minorHAnsi"/>
          <w:b/>
          <w:i/>
        </w:rPr>
        <w:t xml:space="preserve"> </w:t>
      </w:r>
      <w:r w:rsidRPr="0018409A">
        <w:rPr>
          <w:rFonts w:asciiTheme="minorHAnsi" w:hAnsiTheme="minorHAnsi" w:cstheme="minorHAnsi"/>
          <w:b/>
        </w:rPr>
        <w:t>Users should be aware that email communications are monitored.</w:t>
      </w:r>
      <w:r w:rsidRPr="0018409A">
        <w:rPr>
          <w:rFonts w:asciiTheme="minorHAnsi" w:hAnsiTheme="minorHAnsi" w:cstheme="minorHAnsi"/>
        </w:rPr>
        <w:t xml:space="preserve"> </w:t>
      </w:r>
      <w:r w:rsidRPr="0018409A">
        <w:rPr>
          <w:rFonts w:asciiTheme="minorHAnsi" w:hAnsiTheme="minorHAnsi" w:cstheme="minorHAnsi"/>
          <w:i/>
        </w:rPr>
        <w:t xml:space="preserve"> </w:t>
      </w:r>
    </w:p>
    <w:p w:rsidR="00F00064" w:rsidRPr="0018409A" w:rsidRDefault="00F00064" w:rsidP="00F00064">
      <w:pPr>
        <w:pStyle w:val="ListParagraph"/>
        <w:numPr>
          <w:ilvl w:val="0"/>
          <w:numId w:val="20"/>
        </w:numPr>
        <w:spacing w:after="0" w:line="264" w:lineRule="auto"/>
        <w:ind w:left="567"/>
        <w:rPr>
          <w:rFonts w:asciiTheme="minorHAnsi" w:hAnsiTheme="minorHAnsi" w:cstheme="minorHAnsi"/>
          <w:i/>
        </w:rPr>
      </w:pPr>
      <w:r w:rsidRPr="0018409A">
        <w:rPr>
          <w:rFonts w:asciiTheme="minorHAnsi" w:hAnsiTheme="minorHAnsi" w:cstheme="minorHAnsi"/>
          <w:b/>
        </w:rPr>
        <w:t xml:space="preserve">Users must immediately report, to the </w:t>
      </w:r>
      <w:r w:rsidR="00A2211D" w:rsidRPr="0018409A">
        <w:rPr>
          <w:rFonts w:asciiTheme="minorHAnsi" w:hAnsiTheme="minorHAnsi" w:cstheme="minorHAnsi"/>
          <w:b/>
        </w:rPr>
        <w:t>headteacher</w:t>
      </w:r>
      <w:r w:rsidRPr="0018409A">
        <w:rPr>
          <w:rFonts w:asciiTheme="minorHAnsi" w:hAnsiTheme="minorHAnsi" w:cstheme="minorHAnsi"/>
          <w:b/>
        </w:rPr>
        <w:t xml:space="preserve"> –the receipt of any communication that makes them feel uncomfortable, is offensive, discriminatory, threatening or bullying in nature and must not respond to any such communication.</w:t>
      </w:r>
      <w:r w:rsidRPr="0018409A">
        <w:rPr>
          <w:rFonts w:asciiTheme="minorHAnsi" w:hAnsiTheme="minorHAnsi" w:cstheme="minorHAnsi"/>
          <w:color w:val="003EA4"/>
        </w:rPr>
        <w:t xml:space="preserve"> </w:t>
      </w:r>
    </w:p>
    <w:p w:rsidR="00F00064" w:rsidRPr="0018409A" w:rsidRDefault="00F00064" w:rsidP="00F00064">
      <w:pPr>
        <w:pStyle w:val="ListParagraph"/>
        <w:numPr>
          <w:ilvl w:val="0"/>
          <w:numId w:val="20"/>
        </w:numPr>
        <w:spacing w:after="0" w:line="264" w:lineRule="auto"/>
        <w:ind w:left="567"/>
        <w:rPr>
          <w:rFonts w:asciiTheme="minorHAnsi" w:hAnsiTheme="minorHAnsi" w:cstheme="minorHAnsi"/>
          <w:i/>
        </w:rPr>
      </w:pPr>
      <w:r w:rsidRPr="0018409A">
        <w:rPr>
          <w:rFonts w:asciiTheme="minorHAnsi" w:hAnsiTheme="minorHAnsi" w:cstheme="minorHAnsi"/>
          <w:b/>
        </w:rPr>
        <w:t xml:space="preserve">Any digital </w:t>
      </w:r>
      <w:r w:rsidR="00E0044C" w:rsidRPr="0018409A">
        <w:rPr>
          <w:rFonts w:asciiTheme="minorHAnsi" w:hAnsiTheme="minorHAnsi" w:cstheme="minorHAnsi"/>
          <w:b/>
        </w:rPr>
        <w:t>communication between staff and</w:t>
      </w:r>
      <w:r w:rsidRPr="0018409A">
        <w:rPr>
          <w:rFonts w:asciiTheme="minorHAnsi" w:hAnsiTheme="minorHAnsi" w:cstheme="minorHAnsi"/>
          <w:b/>
        </w:rPr>
        <w:t xml:space="preserve"> parents/carers (email, social media, chat, blogs, VLE etc) must be professional in tone and content.</w:t>
      </w:r>
      <w:r w:rsidRPr="0018409A">
        <w:rPr>
          <w:rFonts w:asciiTheme="minorHAnsi" w:hAnsiTheme="minorHAnsi" w:cstheme="minorHAnsi"/>
        </w:rPr>
        <w:t xml:space="preserve"> </w:t>
      </w:r>
    </w:p>
    <w:p w:rsidR="00F00064" w:rsidRPr="0018409A" w:rsidRDefault="00A2211D" w:rsidP="00F00064">
      <w:pPr>
        <w:pStyle w:val="ListParagraph"/>
        <w:numPr>
          <w:ilvl w:val="0"/>
          <w:numId w:val="20"/>
        </w:numPr>
        <w:spacing w:after="0" w:line="264" w:lineRule="auto"/>
        <w:ind w:left="567"/>
        <w:rPr>
          <w:rFonts w:asciiTheme="minorHAnsi" w:hAnsiTheme="minorHAnsi" w:cstheme="minorHAnsi"/>
        </w:rPr>
      </w:pPr>
      <w:r w:rsidRPr="0018409A">
        <w:rPr>
          <w:rFonts w:asciiTheme="minorHAnsi" w:hAnsiTheme="minorHAnsi" w:cstheme="minorHAnsi"/>
        </w:rPr>
        <w:t>Pupils</w:t>
      </w:r>
      <w:r w:rsidR="00F00064" w:rsidRPr="0018409A">
        <w:rPr>
          <w:rFonts w:asciiTheme="minorHAnsi" w:hAnsiTheme="minorHAnsi" w:cstheme="minorHAnsi"/>
        </w:rPr>
        <w:t xml:space="preserve"> should be taught about online safety issues, such as the risks attached to the sharing of personal details. They should also be taught strategies to deal with inappropriate communications and be reminded of the need to communicate appropriately when using digital technologies.</w:t>
      </w:r>
    </w:p>
    <w:p w:rsidR="00F00064" w:rsidRPr="0018409A" w:rsidRDefault="00F00064" w:rsidP="00F00064">
      <w:pPr>
        <w:pStyle w:val="ListParagraph"/>
        <w:numPr>
          <w:ilvl w:val="0"/>
          <w:numId w:val="20"/>
        </w:numPr>
        <w:spacing w:after="0" w:line="264" w:lineRule="auto"/>
        <w:ind w:left="567"/>
        <w:rPr>
          <w:rFonts w:asciiTheme="minorHAnsi" w:hAnsiTheme="minorHAnsi" w:cstheme="minorHAnsi"/>
        </w:rPr>
      </w:pPr>
      <w:r w:rsidRPr="0018409A">
        <w:rPr>
          <w:rFonts w:asciiTheme="minorHAnsi" w:hAnsiTheme="minorHAnsi" w:cstheme="minorHAnsi"/>
        </w:rPr>
        <w:t xml:space="preserve">Personal information should not be posted on the school website and only official email addresses should be used to identify members of staff. </w:t>
      </w:r>
    </w:p>
    <w:p w:rsidR="00755463" w:rsidRPr="0018409A" w:rsidRDefault="00755463" w:rsidP="00755463">
      <w:pPr>
        <w:spacing w:after="0" w:line="264" w:lineRule="auto"/>
        <w:rPr>
          <w:rFonts w:asciiTheme="minorHAnsi" w:hAnsiTheme="minorHAnsi" w:cstheme="minorHAnsi"/>
        </w:rPr>
      </w:pPr>
    </w:p>
    <w:p w:rsidR="00755463" w:rsidRPr="0018409A" w:rsidRDefault="00755463" w:rsidP="00755463">
      <w:pPr>
        <w:pStyle w:val="Heading3"/>
        <w:rPr>
          <w:rFonts w:asciiTheme="minorHAnsi" w:hAnsiTheme="minorHAnsi" w:cstheme="minorHAnsi"/>
        </w:rPr>
      </w:pPr>
      <w:bookmarkStart w:id="64" w:name="_Toc448745614"/>
      <w:bookmarkStart w:id="65" w:name="_Toc448745827"/>
      <w:bookmarkStart w:id="66" w:name="_Toc511315121"/>
      <w:bookmarkStart w:id="67" w:name="_Toc25747641"/>
      <w:r w:rsidRPr="0018409A">
        <w:rPr>
          <w:rFonts w:asciiTheme="minorHAnsi" w:hAnsiTheme="minorHAnsi" w:cstheme="minorHAnsi"/>
        </w:rPr>
        <w:t>Social Media - Protecting Professional Identity</w:t>
      </w:r>
      <w:bookmarkEnd w:id="64"/>
      <w:bookmarkEnd w:id="65"/>
      <w:bookmarkEnd w:id="66"/>
      <w:bookmarkEnd w:id="67"/>
    </w:p>
    <w:p w:rsidR="00755463" w:rsidRPr="0018409A" w:rsidRDefault="00E0044C" w:rsidP="00755463">
      <w:pPr>
        <w:rPr>
          <w:rFonts w:asciiTheme="minorHAnsi" w:hAnsiTheme="minorHAnsi" w:cstheme="minorHAnsi"/>
          <w:lang w:val="en-US"/>
        </w:rPr>
      </w:pPr>
      <w:r w:rsidRPr="0018409A">
        <w:rPr>
          <w:rFonts w:asciiTheme="minorHAnsi" w:hAnsiTheme="minorHAnsi" w:cstheme="minorHAnsi"/>
          <w:lang w:val="en-US"/>
        </w:rPr>
        <w:t xml:space="preserve">All schools have </w:t>
      </w:r>
      <w:r w:rsidR="00755463" w:rsidRPr="0018409A">
        <w:rPr>
          <w:rFonts w:asciiTheme="minorHAnsi" w:hAnsiTheme="minorHAnsi" w:cstheme="minorHAnsi"/>
          <w:lang w:val="en-US"/>
        </w:rPr>
        <w:t>a duty of care to provide a safe learning environment for pupils and s</w:t>
      </w:r>
      <w:r w:rsidRPr="0018409A">
        <w:rPr>
          <w:rFonts w:asciiTheme="minorHAnsi" w:hAnsiTheme="minorHAnsi" w:cstheme="minorHAnsi"/>
          <w:lang w:val="en-US"/>
        </w:rPr>
        <w:t>taff.  Schools</w:t>
      </w:r>
      <w:r w:rsidR="00755463" w:rsidRPr="0018409A">
        <w:rPr>
          <w:rFonts w:asciiTheme="minorHAnsi" w:hAnsiTheme="minorHAnsi" w:cstheme="minorHAnsi"/>
          <w:lang w:val="en-US"/>
        </w:rPr>
        <w:t xml:space="preserve"> could be held responsible, indirectly for acts of their employees in the course of their employment.  Staff members who harass, engage in online bullying, discriminate on the grounds of sex, race or disability or who defame a third party may render the </w:t>
      </w:r>
      <w:r w:rsidRPr="0018409A">
        <w:rPr>
          <w:rFonts w:asciiTheme="minorHAnsi" w:hAnsiTheme="minorHAnsi" w:cstheme="minorHAnsi"/>
          <w:lang w:val="en-US"/>
        </w:rPr>
        <w:t>school or local authority</w:t>
      </w:r>
      <w:r w:rsidR="00755463" w:rsidRPr="0018409A">
        <w:rPr>
          <w:rFonts w:asciiTheme="minorHAnsi" w:hAnsiTheme="minorHAnsi" w:cstheme="minorHAnsi"/>
          <w:lang w:val="en-US"/>
        </w:rPr>
        <w:t xml:space="preserve"> liable to the injured party.   Reasonable steps to prevent predictable harm must be in place. </w:t>
      </w:r>
    </w:p>
    <w:p w:rsidR="00755463" w:rsidRPr="0018409A" w:rsidRDefault="00E0044C" w:rsidP="00755463">
      <w:pPr>
        <w:rPr>
          <w:rFonts w:asciiTheme="minorHAnsi" w:hAnsiTheme="minorHAnsi" w:cstheme="minorHAnsi"/>
          <w:lang w:val="en-US"/>
        </w:rPr>
      </w:pPr>
      <w:r w:rsidRPr="0018409A">
        <w:rPr>
          <w:rFonts w:asciiTheme="minorHAnsi" w:hAnsiTheme="minorHAnsi" w:cstheme="minorHAnsi"/>
          <w:lang w:val="en-US"/>
        </w:rPr>
        <w:t>The school</w:t>
      </w:r>
      <w:r w:rsidR="00755463" w:rsidRPr="0018409A">
        <w:rPr>
          <w:rFonts w:asciiTheme="minorHAnsi" w:hAnsiTheme="minorHAnsi" w:cstheme="minorHAnsi"/>
          <w:lang w:val="en-US"/>
        </w:rPr>
        <w:t xml:space="preserve"> provides the following measures to ensure reasonable steps are in place to </w:t>
      </w:r>
      <w:proofErr w:type="spellStart"/>
      <w:r w:rsidR="00755463" w:rsidRPr="0018409A">
        <w:rPr>
          <w:rFonts w:asciiTheme="minorHAnsi" w:hAnsiTheme="minorHAnsi" w:cstheme="minorHAnsi"/>
          <w:lang w:val="en-US"/>
        </w:rPr>
        <w:t>minimise</w:t>
      </w:r>
      <w:proofErr w:type="spellEnd"/>
      <w:r w:rsidR="00755463" w:rsidRPr="0018409A">
        <w:rPr>
          <w:rFonts w:asciiTheme="minorHAnsi" w:hAnsiTheme="minorHAnsi" w:cstheme="minorHAnsi"/>
          <w:lang w:val="en-US"/>
        </w:rPr>
        <w:t xml:space="preserve"> risk of harm to pupils, staff and the school through:</w:t>
      </w:r>
    </w:p>
    <w:p w:rsidR="00755463" w:rsidRPr="0018409A" w:rsidRDefault="00755463" w:rsidP="00755463">
      <w:pPr>
        <w:pStyle w:val="ListParagraph"/>
        <w:numPr>
          <w:ilvl w:val="0"/>
          <w:numId w:val="21"/>
        </w:numPr>
        <w:spacing w:after="0" w:line="264" w:lineRule="auto"/>
        <w:ind w:left="567"/>
        <w:rPr>
          <w:rFonts w:asciiTheme="minorHAnsi" w:hAnsiTheme="minorHAnsi" w:cstheme="minorHAnsi"/>
          <w:lang w:val="en-US"/>
        </w:rPr>
      </w:pPr>
      <w:r w:rsidRPr="0018409A">
        <w:rPr>
          <w:rFonts w:asciiTheme="minorHAnsi" w:hAnsiTheme="minorHAnsi" w:cstheme="minorHAnsi"/>
          <w:lang w:val="en-US"/>
        </w:rPr>
        <w:t xml:space="preserve">Ensuring that personal information is not published </w:t>
      </w:r>
    </w:p>
    <w:p w:rsidR="00755463" w:rsidRPr="0018409A" w:rsidRDefault="00755463" w:rsidP="00755463">
      <w:pPr>
        <w:pStyle w:val="ListParagraph"/>
        <w:numPr>
          <w:ilvl w:val="0"/>
          <w:numId w:val="21"/>
        </w:numPr>
        <w:spacing w:after="0" w:line="264" w:lineRule="auto"/>
        <w:ind w:left="567"/>
        <w:rPr>
          <w:rFonts w:asciiTheme="minorHAnsi" w:hAnsiTheme="minorHAnsi" w:cstheme="minorHAnsi"/>
          <w:lang w:val="en-US"/>
        </w:rPr>
      </w:pPr>
      <w:r w:rsidRPr="0018409A">
        <w:rPr>
          <w:rFonts w:asciiTheme="minorHAnsi" w:hAnsiTheme="minorHAnsi" w:cstheme="minorHAnsi"/>
          <w:lang w:val="en-US"/>
        </w:rPr>
        <w:t xml:space="preserve">Training is provided including: acceptable use; social media risks; checking of settings; data protection; reporting issues. </w:t>
      </w:r>
    </w:p>
    <w:p w:rsidR="00755463" w:rsidRPr="0018409A" w:rsidRDefault="00755463" w:rsidP="00755463">
      <w:pPr>
        <w:pStyle w:val="ListParagraph"/>
        <w:numPr>
          <w:ilvl w:val="0"/>
          <w:numId w:val="21"/>
        </w:numPr>
        <w:spacing w:after="0" w:line="264" w:lineRule="auto"/>
        <w:ind w:left="567"/>
        <w:rPr>
          <w:rFonts w:asciiTheme="minorHAnsi" w:hAnsiTheme="minorHAnsi" w:cstheme="minorHAnsi"/>
          <w:lang w:val="en-US"/>
        </w:rPr>
      </w:pPr>
      <w:r w:rsidRPr="0018409A">
        <w:rPr>
          <w:rFonts w:asciiTheme="minorHAnsi" w:hAnsiTheme="minorHAnsi" w:cstheme="minorHAnsi"/>
          <w:lang w:val="en-US"/>
        </w:rPr>
        <w:t>Clear reporting guidance, including responsibilities, procedures and sanctions</w:t>
      </w:r>
    </w:p>
    <w:p w:rsidR="00755463" w:rsidRPr="0018409A" w:rsidRDefault="00E0044C" w:rsidP="00755463">
      <w:pPr>
        <w:rPr>
          <w:rFonts w:asciiTheme="minorHAnsi" w:hAnsiTheme="minorHAnsi" w:cstheme="minorHAnsi"/>
          <w:lang w:val="en-US"/>
        </w:rPr>
      </w:pPr>
      <w:r w:rsidRPr="0018409A">
        <w:rPr>
          <w:rFonts w:asciiTheme="minorHAnsi" w:hAnsiTheme="minorHAnsi" w:cstheme="minorHAnsi"/>
          <w:lang w:val="en-US"/>
        </w:rPr>
        <w:t xml:space="preserve">School </w:t>
      </w:r>
      <w:r w:rsidR="00755463" w:rsidRPr="0018409A">
        <w:rPr>
          <w:rFonts w:asciiTheme="minorHAnsi" w:hAnsiTheme="minorHAnsi" w:cstheme="minorHAnsi"/>
          <w:lang w:val="en-US"/>
        </w:rPr>
        <w:t>staff should ensure that:</w:t>
      </w:r>
    </w:p>
    <w:p w:rsidR="00755463" w:rsidRPr="0018409A" w:rsidRDefault="00755463" w:rsidP="00755463">
      <w:pPr>
        <w:pStyle w:val="ListParagraph"/>
        <w:numPr>
          <w:ilvl w:val="0"/>
          <w:numId w:val="22"/>
        </w:numPr>
        <w:spacing w:after="0" w:line="264" w:lineRule="auto"/>
        <w:ind w:left="567"/>
        <w:rPr>
          <w:rFonts w:asciiTheme="minorHAnsi" w:hAnsiTheme="minorHAnsi" w:cstheme="minorHAnsi"/>
          <w:lang w:val="en-US"/>
        </w:rPr>
      </w:pPr>
      <w:r w:rsidRPr="0018409A">
        <w:rPr>
          <w:rFonts w:asciiTheme="minorHAnsi" w:hAnsiTheme="minorHAnsi" w:cstheme="minorHAnsi"/>
          <w:lang w:val="en-US"/>
        </w:rPr>
        <w:t>No reference should be m</w:t>
      </w:r>
      <w:r w:rsidR="00A2211D" w:rsidRPr="0018409A">
        <w:rPr>
          <w:rFonts w:asciiTheme="minorHAnsi" w:hAnsiTheme="minorHAnsi" w:cstheme="minorHAnsi"/>
          <w:lang w:val="en-US"/>
        </w:rPr>
        <w:t xml:space="preserve">ade in social media to </w:t>
      </w:r>
      <w:r w:rsidRPr="0018409A">
        <w:rPr>
          <w:rFonts w:asciiTheme="minorHAnsi" w:hAnsiTheme="minorHAnsi" w:cstheme="minorHAnsi"/>
          <w:lang w:val="en-US"/>
        </w:rPr>
        <w:t>p</w:t>
      </w:r>
      <w:r w:rsidR="00A2211D" w:rsidRPr="0018409A">
        <w:rPr>
          <w:rFonts w:asciiTheme="minorHAnsi" w:hAnsiTheme="minorHAnsi" w:cstheme="minorHAnsi"/>
          <w:lang w:val="en-US"/>
        </w:rPr>
        <w:t>upils, parents/</w:t>
      </w:r>
      <w:proofErr w:type="spellStart"/>
      <w:r w:rsidR="00A2211D" w:rsidRPr="0018409A">
        <w:rPr>
          <w:rFonts w:asciiTheme="minorHAnsi" w:hAnsiTheme="minorHAnsi" w:cstheme="minorHAnsi"/>
          <w:lang w:val="en-US"/>
        </w:rPr>
        <w:t>carers</w:t>
      </w:r>
      <w:proofErr w:type="spellEnd"/>
      <w:r w:rsidR="00A2211D" w:rsidRPr="0018409A">
        <w:rPr>
          <w:rFonts w:asciiTheme="minorHAnsi" w:hAnsiTheme="minorHAnsi" w:cstheme="minorHAnsi"/>
          <w:lang w:val="en-US"/>
        </w:rPr>
        <w:t xml:space="preserve"> or school</w:t>
      </w:r>
      <w:r w:rsidRPr="0018409A">
        <w:rPr>
          <w:rFonts w:asciiTheme="minorHAnsi" w:hAnsiTheme="minorHAnsi" w:cstheme="minorHAnsi"/>
          <w:lang w:val="en-US"/>
        </w:rPr>
        <w:t xml:space="preserve"> staff </w:t>
      </w:r>
      <w:r w:rsidR="00A2211D" w:rsidRPr="0018409A">
        <w:rPr>
          <w:rFonts w:asciiTheme="minorHAnsi" w:hAnsiTheme="minorHAnsi" w:cstheme="minorHAnsi"/>
          <w:lang w:val="en-US"/>
        </w:rPr>
        <w:t>(when relating to school matters)</w:t>
      </w:r>
    </w:p>
    <w:p w:rsidR="00755463" w:rsidRPr="0018409A" w:rsidRDefault="00755463" w:rsidP="00755463">
      <w:pPr>
        <w:pStyle w:val="ListParagraph"/>
        <w:numPr>
          <w:ilvl w:val="0"/>
          <w:numId w:val="22"/>
        </w:numPr>
        <w:spacing w:after="0" w:line="264" w:lineRule="auto"/>
        <w:ind w:left="567"/>
        <w:rPr>
          <w:rFonts w:asciiTheme="minorHAnsi" w:hAnsiTheme="minorHAnsi" w:cstheme="minorHAnsi"/>
          <w:lang w:val="en-US"/>
        </w:rPr>
      </w:pPr>
      <w:r w:rsidRPr="0018409A">
        <w:rPr>
          <w:rFonts w:asciiTheme="minorHAnsi" w:hAnsiTheme="minorHAnsi" w:cstheme="minorHAnsi"/>
          <w:lang w:val="en-US"/>
        </w:rPr>
        <w:t xml:space="preserve">They do not engage in online discussion on personal matters relating to members of the school community </w:t>
      </w:r>
    </w:p>
    <w:p w:rsidR="00755463" w:rsidRPr="0018409A" w:rsidRDefault="00755463" w:rsidP="00755463">
      <w:pPr>
        <w:pStyle w:val="ListParagraph"/>
        <w:numPr>
          <w:ilvl w:val="0"/>
          <w:numId w:val="22"/>
        </w:numPr>
        <w:spacing w:after="0" w:line="264" w:lineRule="auto"/>
        <w:ind w:left="567"/>
        <w:rPr>
          <w:rFonts w:asciiTheme="minorHAnsi" w:hAnsiTheme="minorHAnsi" w:cstheme="minorHAnsi"/>
          <w:lang w:val="en-US"/>
        </w:rPr>
      </w:pPr>
      <w:r w:rsidRPr="0018409A">
        <w:rPr>
          <w:rFonts w:asciiTheme="minorHAnsi" w:hAnsiTheme="minorHAnsi" w:cstheme="minorHAnsi"/>
          <w:lang w:val="en-US"/>
        </w:rPr>
        <w:t xml:space="preserve">Personal opinions should not be attributed to the </w:t>
      </w:r>
      <w:r w:rsidR="00A2211D" w:rsidRPr="0018409A">
        <w:rPr>
          <w:rFonts w:asciiTheme="minorHAnsi" w:hAnsiTheme="minorHAnsi" w:cstheme="minorHAnsi"/>
          <w:lang w:val="en-US"/>
        </w:rPr>
        <w:t xml:space="preserve">school </w:t>
      </w:r>
      <w:r w:rsidRPr="0018409A">
        <w:rPr>
          <w:rFonts w:asciiTheme="minorHAnsi" w:hAnsiTheme="minorHAnsi" w:cstheme="minorHAnsi"/>
          <w:lang w:val="en-US"/>
        </w:rPr>
        <w:t xml:space="preserve"> or local authority/MAT</w:t>
      </w:r>
    </w:p>
    <w:p w:rsidR="00755463" w:rsidRPr="0018409A" w:rsidRDefault="00755463" w:rsidP="00755463">
      <w:pPr>
        <w:pStyle w:val="ListParagraph"/>
        <w:numPr>
          <w:ilvl w:val="0"/>
          <w:numId w:val="22"/>
        </w:numPr>
        <w:spacing w:after="0" w:line="264" w:lineRule="auto"/>
        <w:ind w:left="567"/>
        <w:rPr>
          <w:rFonts w:asciiTheme="minorHAnsi" w:hAnsiTheme="minorHAnsi" w:cstheme="minorHAnsi"/>
          <w:lang w:val="en-US"/>
        </w:rPr>
      </w:pPr>
      <w:r w:rsidRPr="0018409A">
        <w:rPr>
          <w:rFonts w:asciiTheme="minorHAnsi" w:hAnsiTheme="minorHAnsi" w:cstheme="minorHAnsi"/>
          <w:lang w:val="en-US"/>
        </w:rPr>
        <w:t xml:space="preserve">Security settings on personal social media profiles are regularly checked to </w:t>
      </w:r>
      <w:proofErr w:type="spellStart"/>
      <w:r w:rsidRPr="0018409A">
        <w:rPr>
          <w:rFonts w:asciiTheme="minorHAnsi" w:hAnsiTheme="minorHAnsi" w:cstheme="minorHAnsi"/>
          <w:lang w:val="en-US"/>
        </w:rPr>
        <w:t>minimise</w:t>
      </w:r>
      <w:proofErr w:type="spellEnd"/>
      <w:r w:rsidRPr="0018409A">
        <w:rPr>
          <w:rFonts w:asciiTheme="minorHAnsi" w:hAnsiTheme="minorHAnsi" w:cstheme="minorHAnsi"/>
          <w:lang w:val="en-US"/>
        </w:rPr>
        <w:t xml:space="preserve"> risk of loss of personal information</w:t>
      </w:r>
    </w:p>
    <w:p w:rsidR="00755463" w:rsidRPr="0018409A" w:rsidRDefault="00755463" w:rsidP="00755463">
      <w:pPr>
        <w:pStyle w:val="Heading4"/>
        <w:rPr>
          <w:rFonts w:asciiTheme="minorHAnsi" w:hAnsiTheme="minorHAnsi" w:cstheme="minorHAnsi"/>
          <w:i w:val="0"/>
          <w:color w:val="auto"/>
          <w:sz w:val="24"/>
          <w:lang w:val="en-US"/>
        </w:rPr>
      </w:pPr>
      <w:r w:rsidRPr="0018409A">
        <w:rPr>
          <w:rFonts w:asciiTheme="minorHAnsi" w:hAnsiTheme="minorHAnsi" w:cstheme="minorHAnsi"/>
          <w:i w:val="0"/>
          <w:color w:val="auto"/>
          <w:sz w:val="24"/>
          <w:lang w:val="en-US"/>
        </w:rPr>
        <w:t>When</w:t>
      </w:r>
      <w:r w:rsidR="00E0044C" w:rsidRPr="0018409A">
        <w:rPr>
          <w:rFonts w:asciiTheme="minorHAnsi" w:hAnsiTheme="minorHAnsi" w:cstheme="minorHAnsi"/>
          <w:i w:val="0"/>
          <w:color w:val="auto"/>
          <w:sz w:val="24"/>
          <w:lang w:val="en-US"/>
        </w:rPr>
        <w:t xml:space="preserve"> using the official school </w:t>
      </w:r>
      <w:r w:rsidRPr="0018409A">
        <w:rPr>
          <w:rFonts w:asciiTheme="minorHAnsi" w:hAnsiTheme="minorHAnsi" w:cstheme="minorHAnsi"/>
          <w:i w:val="0"/>
          <w:color w:val="auto"/>
          <w:sz w:val="24"/>
          <w:lang w:val="en-US"/>
        </w:rPr>
        <w:t>social media accounts are established there should be:</w:t>
      </w:r>
    </w:p>
    <w:p w:rsidR="00E0044C" w:rsidRPr="0018409A" w:rsidRDefault="00CE299C" w:rsidP="00E0044C">
      <w:pPr>
        <w:rPr>
          <w:rFonts w:asciiTheme="minorHAnsi" w:hAnsiTheme="minorHAnsi" w:cstheme="minorHAnsi"/>
          <w:lang w:val="en-US"/>
        </w:rPr>
      </w:pPr>
      <w:r w:rsidRPr="0018409A">
        <w:rPr>
          <w:rFonts w:asciiTheme="minorHAnsi" w:hAnsiTheme="minorHAnsi" w:cstheme="minorHAnsi"/>
          <w:lang w:val="en-US"/>
        </w:rPr>
        <w:t xml:space="preserve">On a </w:t>
      </w:r>
      <w:r w:rsidRPr="0018409A">
        <w:rPr>
          <w:rFonts w:asciiTheme="minorHAnsi" w:hAnsiTheme="minorHAnsi" w:cstheme="minorHAnsi"/>
          <w:b/>
        </w:rPr>
        <w:t>professional level in tone and content.</w:t>
      </w:r>
    </w:p>
    <w:p w:rsidR="00755463" w:rsidRPr="0018409A" w:rsidRDefault="00755463" w:rsidP="00755463">
      <w:pPr>
        <w:pStyle w:val="Heading4"/>
        <w:rPr>
          <w:rFonts w:asciiTheme="minorHAnsi" w:hAnsiTheme="minorHAnsi" w:cstheme="minorHAnsi"/>
          <w:lang w:val="en-US"/>
        </w:rPr>
      </w:pPr>
      <w:r w:rsidRPr="0018409A">
        <w:rPr>
          <w:rFonts w:asciiTheme="minorHAnsi" w:hAnsiTheme="minorHAnsi" w:cstheme="minorHAnsi"/>
          <w:color w:val="auto"/>
          <w:lang w:val="en-US"/>
        </w:rPr>
        <w:t>Personal Use:</w:t>
      </w:r>
    </w:p>
    <w:p w:rsidR="00755463" w:rsidRPr="0018409A" w:rsidRDefault="00755463" w:rsidP="00755463">
      <w:pPr>
        <w:pStyle w:val="ListParagraph"/>
        <w:numPr>
          <w:ilvl w:val="0"/>
          <w:numId w:val="24"/>
        </w:numPr>
        <w:spacing w:after="0" w:line="264" w:lineRule="auto"/>
        <w:ind w:left="567"/>
        <w:rPr>
          <w:rFonts w:asciiTheme="minorHAnsi" w:hAnsiTheme="minorHAnsi" w:cstheme="minorHAnsi"/>
        </w:rPr>
      </w:pPr>
      <w:r w:rsidRPr="0018409A">
        <w:rPr>
          <w:rFonts w:asciiTheme="minorHAnsi" w:hAnsiTheme="minorHAnsi" w:cstheme="minorHAnsi"/>
        </w:rPr>
        <w:t>Personal communications are those made via a personal social media accounts. In all cases, where a personal account is used which associate</w:t>
      </w:r>
      <w:r w:rsidR="00A2211D" w:rsidRPr="0018409A">
        <w:rPr>
          <w:rFonts w:asciiTheme="minorHAnsi" w:hAnsiTheme="minorHAnsi" w:cstheme="minorHAnsi"/>
        </w:rPr>
        <w:t xml:space="preserve">s itself with the school or impacts on the </w:t>
      </w:r>
      <w:r w:rsidR="00A2211D" w:rsidRPr="0018409A">
        <w:rPr>
          <w:rFonts w:asciiTheme="minorHAnsi" w:hAnsiTheme="minorHAnsi" w:cstheme="minorHAnsi"/>
        </w:rPr>
        <w:lastRenderedPageBreak/>
        <w:t>school</w:t>
      </w:r>
      <w:r w:rsidRPr="0018409A">
        <w:rPr>
          <w:rFonts w:asciiTheme="minorHAnsi" w:hAnsiTheme="minorHAnsi" w:cstheme="minorHAnsi"/>
        </w:rPr>
        <w:t>, it must be made clear that the member of staff is not communicating</w:t>
      </w:r>
      <w:r w:rsidR="00A2211D" w:rsidRPr="0018409A">
        <w:rPr>
          <w:rFonts w:asciiTheme="minorHAnsi" w:hAnsiTheme="minorHAnsi" w:cstheme="minorHAnsi"/>
        </w:rPr>
        <w:t xml:space="preserve"> on behalf of the school</w:t>
      </w:r>
      <w:r w:rsidRPr="0018409A">
        <w:rPr>
          <w:rFonts w:asciiTheme="minorHAnsi" w:hAnsiTheme="minorHAnsi" w:cstheme="minorHAnsi"/>
        </w:rPr>
        <w:t xml:space="preserve"> with an appropriate disclaimer. Such personal communications are within the scope of this policy</w:t>
      </w:r>
    </w:p>
    <w:p w:rsidR="00755463" w:rsidRPr="0018409A" w:rsidRDefault="00755463" w:rsidP="00755463">
      <w:pPr>
        <w:pStyle w:val="ListParagraph"/>
        <w:numPr>
          <w:ilvl w:val="0"/>
          <w:numId w:val="24"/>
        </w:numPr>
        <w:spacing w:after="0" w:line="264" w:lineRule="auto"/>
        <w:ind w:left="567"/>
        <w:rPr>
          <w:rFonts w:asciiTheme="minorHAnsi" w:hAnsiTheme="minorHAnsi" w:cstheme="minorHAnsi"/>
        </w:rPr>
      </w:pPr>
      <w:r w:rsidRPr="0018409A">
        <w:rPr>
          <w:rFonts w:asciiTheme="minorHAnsi" w:hAnsiTheme="minorHAnsi" w:cstheme="minorHAnsi"/>
        </w:rPr>
        <w:t>Personal communications which do not refer to or impact upon the school are outside the scope of this policy</w:t>
      </w:r>
    </w:p>
    <w:p w:rsidR="00755463" w:rsidRPr="0018409A" w:rsidRDefault="00755463" w:rsidP="00755463">
      <w:pPr>
        <w:pStyle w:val="ListParagraph"/>
        <w:numPr>
          <w:ilvl w:val="0"/>
          <w:numId w:val="24"/>
        </w:numPr>
        <w:spacing w:after="0" w:line="264" w:lineRule="auto"/>
        <w:ind w:left="567"/>
        <w:rPr>
          <w:rFonts w:asciiTheme="minorHAnsi" w:hAnsiTheme="minorHAnsi" w:cstheme="minorHAnsi"/>
        </w:rPr>
      </w:pPr>
      <w:r w:rsidRPr="0018409A">
        <w:rPr>
          <w:rFonts w:asciiTheme="minorHAnsi" w:hAnsiTheme="minorHAnsi" w:cstheme="minorHAnsi"/>
        </w:rPr>
        <w:t xml:space="preserve">Where excessive personal use of social media in school is suspected, and considered to be interfering with relevant duties, disciplinary action may be taken </w:t>
      </w:r>
    </w:p>
    <w:p w:rsidR="00CE299C" w:rsidRPr="0018409A" w:rsidRDefault="00CE299C" w:rsidP="00CE299C">
      <w:pPr>
        <w:pStyle w:val="Heading2"/>
        <w:rPr>
          <w:rFonts w:asciiTheme="minorHAnsi" w:hAnsiTheme="minorHAnsi" w:cstheme="minorHAnsi"/>
        </w:rPr>
      </w:pPr>
      <w:bookmarkStart w:id="68" w:name="_Toc448745615"/>
      <w:bookmarkStart w:id="69" w:name="_Toc448745828"/>
      <w:bookmarkStart w:id="70" w:name="_Toc511315122"/>
      <w:bookmarkStart w:id="71" w:name="_Toc29910037"/>
      <w:bookmarkStart w:id="72" w:name="_Toc29910836"/>
      <w:r w:rsidRPr="0018409A">
        <w:rPr>
          <w:rFonts w:asciiTheme="minorHAnsi" w:hAnsiTheme="minorHAnsi" w:cstheme="minorHAnsi"/>
        </w:rPr>
        <w:t>Dealing with unsuitable/inappropriate activities</w:t>
      </w:r>
      <w:bookmarkEnd w:id="68"/>
      <w:bookmarkEnd w:id="69"/>
      <w:bookmarkEnd w:id="70"/>
      <w:bookmarkEnd w:id="71"/>
      <w:bookmarkEnd w:id="72"/>
    </w:p>
    <w:p w:rsidR="00CE299C" w:rsidRPr="0018409A" w:rsidRDefault="00CE299C" w:rsidP="00CE299C">
      <w:pPr>
        <w:rPr>
          <w:rFonts w:asciiTheme="minorHAnsi" w:hAnsiTheme="minorHAnsi" w:cstheme="minorHAnsi"/>
        </w:rPr>
      </w:pPr>
      <w:r w:rsidRPr="0018409A">
        <w:rPr>
          <w:rFonts w:asciiTheme="minorHAnsi" w:hAnsiTheme="minorHAnsi" w:cstheme="minorHAnsi"/>
        </w:rPr>
        <w:t xml:space="preserve">Some internet activity e.g. accessing child abuse images or distributing racist material is illegal and would obviously be banned from the school and all other technical systems. Other activities e.g. cyber-bullying would be banned and could lead to criminal prosecution. There are however a range of activities which may, generally, be legal but would be inappropriate in a school context, either because of the age of the users or the nature of those activities. </w:t>
      </w:r>
    </w:p>
    <w:p w:rsidR="00CE299C" w:rsidRPr="0018409A" w:rsidRDefault="00CE299C" w:rsidP="00CE299C">
      <w:pPr>
        <w:rPr>
          <w:rFonts w:asciiTheme="minorHAnsi" w:hAnsiTheme="minorHAnsi" w:cstheme="minorHAnsi"/>
        </w:rPr>
      </w:pPr>
      <w:r w:rsidRPr="0018409A">
        <w:rPr>
          <w:rFonts w:asciiTheme="minorHAnsi" w:hAnsiTheme="minorHAnsi" w:cstheme="minorHAnsi"/>
        </w:rPr>
        <w:t xml:space="preserve">The school believes that the activities referred to in the following section would be inappropriate in a school context and that users, as defined below, should not engage in these activities in/or outside the school when using school equipment or systems. The school policy restricts usage as follows: </w:t>
      </w:r>
    </w:p>
    <w:p w:rsidR="00490D52" w:rsidRPr="0018409A" w:rsidRDefault="00490D52" w:rsidP="00755463">
      <w:pPr>
        <w:spacing w:after="0" w:line="264" w:lineRule="auto"/>
        <w:rPr>
          <w:rFonts w:asciiTheme="minorHAnsi" w:hAnsiTheme="minorHAnsi" w:cstheme="minorHAnsi"/>
        </w:rPr>
      </w:pPr>
    </w:p>
    <w:p w:rsidR="00490D52" w:rsidRPr="0018409A" w:rsidRDefault="00490D52">
      <w:pPr>
        <w:spacing w:after="160" w:line="259" w:lineRule="auto"/>
        <w:jc w:val="left"/>
        <w:rPr>
          <w:rFonts w:asciiTheme="minorHAnsi" w:hAnsiTheme="minorHAnsi" w:cstheme="minorHAnsi"/>
        </w:rPr>
      </w:pPr>
      <w:r w:rsidRPr="0018409A">
        <w:rPr>
          <w:rFonts w:asciiTheme="minorHAnsi" w:hAnsiTheme="minorHAnsi" w:cstheme="minorHAnsi"/>
        </w:rPr>
        <w:br w:type="page"/>
      </w:r>
    </w:p>
    <w:tbl>
      <w:tblPr>
        <w:tblW w:w="5000" w:type="pct"/>
        <w:tblLayout w:type="fixed"/>
        <w:tblCellMar>
          <w:left w:w="57" w:type="dxa"/>
          <w:right w:w="57" w:type="dxa"/>
        </w:tblCellMar>
        <w:tblLook w:val="0000" w:firstRow="0" w:lastRow="0" w:firstColumn="0" w:lastColumn="0" w:noHBand="0" w:noVBand="0"/>
      </w:tblPr>
      <w:tblGrid>
        <w:gridCol w:w="1036"/>
        <w:gridCol w:w="6025"/>
        <w:gridCol w:w="391"/>
        <w:gridCol w:w="392"/>
        <w:gridCol w:w="391"/>
        <w:gridCol w:w="391"/>
        <w:gridCol w:w="400"/>
      </w:tblGrid>
      <w:tr w:rsidR="00490D52" w:rsidRPr="0018409A" w:rsidTr="00141816">
        <w:trPr>
          <w:trHeight w:val="2912"/>
        </w:trPr>
        <w:tc>
          <w:tcPr>
            <w:tcW w:w="7061" w:type="dxa"/>
            <w:gridSpan w:val="2"/>
            <w:tcBorders>
              <w:bottom w:val="single" w:sz="8" w:space="0" w:color="B6D9EA"/>
              <w:right w:val="single" w:sz="8" w:space="0" w:color="B6D9EA"/>
            </w:tcBorders>
            <w:tcMar>
              <w:top w:w="80" w:type="dxa"/>
              <w:left w:w="57" w:type="dxa"/>
              <w:bottom w:w="80" w:type="dxa"/>
              <w:right w:w="57" w:type="dxa"/>
            </w:tcMar>
            <w:vAlign w:val="bottom"/>
          </w:tcPr>
          <w:p w:rsidR="00490D52" w:rsidRPr="0018409A" w:rsidRDefault="00490D52" w:rsidP="00141816">
            <w:pPr>
              <w:spacing w:after="0"/>
              <w:rPr>
                <w:rFonts w:asciiTheme="minorHAnsi" w:hAnsiTheme="minorHAnsi" w:cstheme="minorHAnsi"/>
                <w:sz w:val="26"/>
                <w:szCs w:val="26"/>
                <w:lang w:eastAsia="en-GB"/>
              </w:rPr>
            </w:pPr>
            <w:bookmarkStart w:id="73" w:name="_Toc448745616"/>
            <w:bookmarkStart w:id="74" w:name="_Toc448745829"/>
            <w:r w:rsidRPr="0018409A">
              <w:rPr>
                <w:rFonts w:asciiTheme="minorHAnsi" w:hAnsiTheme="minorHAnsi" w:cstheme="minorHAnsi"/>
                <w:noProof/>
                <w:sz w:val="26"/>
                <w:szCs w:val="26"/>
                <w:lang w:eastAsia="en-GB"/>
              </w:rPr>
              <w:lastRenderedPageBreak/>
              <mc:AlternateContent>
                <mc:Choice Requires="wps">
                  <w:drawing>
                    <wp:anchor distT="0" distB="0" distL="114300" distR="114300" simplePos="0" relativeHeight="251719680" behindDoc="0" locked="0" layoutInCell="1" allowOverlap="1" wp14:anchorId="55A92503" wp14:editId="54FDD42E">
                      <wp:simplePos x="0" y="0"/>
                      <wp:positionH relativeFrom="column">
                        <wp:posOffset>-1784985</wp:posOffset>
                      </wp:positionH>
                      <wp:positionV relativeFrom="paragraph">
                        <wp:posOffset>1974850</wp:posOffset>
                      </wp:positionV>
                      <wp:extent cx="800100" cy="571500"/>
                      <wp:effectExtent l="0" t="2540" r="381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94" w:rsidRDefault="001C5694" w:rsidP="00490D52">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92503" id="Text Box 25" o:spid="_x0000_s1030" type="#_x0000_t202" style="position:absolute;left:0;text-align:left;margin-left:-140.55pt;margin-top:155.5pt;width:63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Lttg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5ijATtYEb3bDToRo4IVNCfodcpuN314GhG0MOcXa26v5XlN42EXDVUbNm1UnJoGK0gv9De9M+u&#10;TjjagmyGj7KCOHRnpAMaa9XZ5kE7EKDDnB5Os7G5lKBcBNAfsJRgiudhDLKNQNPj5V5p857JDlkh&#10;wwpG78Dp/labyfXoYmMJWfC2BT1NW/FMAZiTBkLDVWuzSbhpPiZBsl6sF8Qj0WztkSDPvetiRbxZ&#10;Ec7j/F2+WuXhTxs3JGnDq4oJG+bIrJD82eQOHJ84ceKWli2vLJxNSavtZtUqtKfA7MJ9h4acufnP&#10;03D9glpelBRGJLiJEq+YLeYeKUjsJfNg4QVhcpPMApKQvHhe0i0X7N9LQkOGkxg45sr5bW2B+17X&#10;RtOOG9gdLe8cO8DNOtHUMnAtKicbyttJPmuFTf+pFTDu46AdXy1FJ7KacTO6p0EssOXyRlYPQGAl&#10;gWDARdh7IDRS/cBogB2SYf19RxXDqP0g4BEkISF26bgDiecRHNS5ZXNuoaIEqAwbjCZxZaZFtesV&#10;3zYQaXp2Ql7Dw6m5I/VTVofnBnvC1XbYaXYRnZ+d19PmXf4CAAD//wMAUEsDBBQABgAIAAAAIQCj&#10;iMWR3wAAAA0BAAAPAAAAZHJzL2Rvd25yZXYueG1sTI/LTsMwEEX3SPyDNUjsUtulQW3IpEIgtiDK&#10;Q+rOjd0kIh5HsduEv2dYwXLuHN1HuZ19L85ujF0gBL1QIBzVwXbUILy/PWVrEDEZsqYP5BC+XYRt&#10;dXlRmsKGiV7deZcawSYUC4PQpjQUUsa6dd7ERRgc8e8YRm8Sn2Mj7WgmNve9XCp1K73piBNaM7iH&#10;1tVfu5NH+Hg+7j9X6qV59PkwhVlJ8huJeH0139+BSG5OfzD81ufqUHGnQziRjaJHyJZrrZlFuNGa&#10;VzGS6Txn6YCwUizJqpT/V1Q/AAAA//8DAFBLAQItABQABgAIAAAAIQC2gziS/gAAAOEBAAATAAAA&#10;AAAAAAAAAAAAAAAAAABbQ29udGVudF9UeXBlc10ueG1sUEsBAi0AFAAGAAgAAAAhADj9If/WAAAA&#10;lAEAAAsAAAAAAAAAAAAAAAAALwEAAF9yZWxzLy5yZWxzUEsBAi0AFAAGAAgAAAAhAIJxwu22AgAA&#10;wQUAAA4AAAAAAAAAAAAAAAAALgIAAGRycy9lMm9Eb2MueG1sUEsBAi0AFAAGAAgAAAAhAKOIxZHf&#10;AAAADQEAAA8AAAAAAAAAAAAAAAAAEAUAAGRycy9kb3ducmV2LnhtbFBLBQYAAAAABAAEAPMAAAAc&#10;BgAAAAA=&#10;" filled="f" stroked="f">
                      <v:textbox>
                        <w:txbxContent>
                          <w:p w:rsidR="001C5694" w:rsidRDefault="001C5694" w:rsidP="00490D52">
                            <w:pPr>
                              <w:jc w:val="center"/>
                              <w:rPr>
                                <w:rFonts w:ascii="Arial" w:hAnsi="Arial"/>
                              </w:rPr>
                            </w:pPr>
                            <w:r>
                              <w:rPr>
                                <w:rFonts w:ascii="Arial" w:hAnsi="Arial"/>
                                <w:color w:val="FFFFFF"/>
                                <w:sz w:val="60"/>
                              </w:rPr>
                              <w:t>18</w:t>
                            </w:r>
                          </w:p>
                        </w:txbxContent>
                      </v:textbox>
                    </v:shape>
                  </w:pict>
                </mc:Fallback>
              </mc:AlternateContent>
            </w:r>
            <w:r w:rsidRPr="0018409A">
              <w:rPr>
                <w:rFonts w:asciiTheme="minorHAnsi" w:hAnsiTheme="minorHAnsi" w:cstheme="minorHAnsi"/>
                <w:sz w:val="26"/>
                <w:szCs w:val="26"/>
                <w:lang w:eastAsia="en-GB"/>
              </w:rPr>
              <w:t>User Actions</w:t>
            </w:r>
            <w:bookmarkEnd w:id="73"/>
            <w:bookmarkEnd w:id="74"/>
          </w:p>
        </w:tc>
        <w:tc>
          <w:tcPr>
            <w:tcW w:w="391"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rsidR="00490D52" w:rsidRPr="0018409A" w:rsidRDefault="00490D52" w:rsidP="00141816">
            <w:pPr>
              <w:pStyle w:val="body"/>
              <w:spacing w:line="264" w:lineRule="auto"/>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Acceptable</w:t>
            </w:r>
          </w:p>
        </w:tc>
        <w:tc>
          <w:tcPr>
            <w:tcW w:w="392"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rsidR="00490D52" w:rsidRPr="0018409A" w:rsidRDefault="00490D52" w:rsidP="00141816">
            <w:pPr>
              <w:pStyle w:val="body"/>
              <w:spacing w:line="264" w:lineRule="auto"/>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Acceptable at certain times</w:t>
            </w:r>
          </w:p>
          <w:p w:rsidR="00490D52" w:rsidRPr="0018409A" w:rsidRDefault="00490D52" w:rsidP="00141816">
            <w:pPr>
              <w:pStyle w:val="body"/>
              <w:spacing w:line="264" w:lineRule="auto"/>
              <w:rPr>
                <w:rFonts w:asciiTheme="minorHAnsi" w:hAnsiTheme="minorHAnsi" w:cstheme="minorHAnsi"/>
                <w:color w:val="494949"/>
                <w:lang w:val="en-GB" w:eastAsia="en-GB"/>
              </w:rPr>
            </w:pPr>
          </w:p>
        </w:tc>
        <w:tc>
          <w:tcPr>
            <w:tcW w:w="391"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rsidR="00490D52" w:rsidRPr="0018409A" w:rsidRDefault="00490D52" w:rsidP="00141816">
            <w:pPr>
              <w:pStyle w:val="body"/>
              <w:spacing w:line="264" w:lineRule="auto"/>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Acceptable for nominated users</w:t>
            </w:r>
          </w:p>
        </w:tc>
        <w:tc>
          <w:tcPr>
            <w:tcW w:w="391"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rsidR="00490D52" w:rsidRPr="0018409A" w:rsidRDefault="00490D52" w:rsidP="00141816">
            <w:pPr>
              <w:pStyle w:val="body"/>
              <w:spacing w:line="264" w:lineRule="auto"/>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Unacceptable</w:t>
            </w:r>
          </w:p>
        </w:tc>
        <w:tc>
          <w:tcPr>
            <w:tcW w:w="400" w:type="dxa"/>
            <w:tcBorders>
              <w:left w:val="single" w:sz="8" w:space="0" w:color="B6D9EA"/>
              <w:bottom w:val="single" w:sz="8" w:space="0" w:color="B6D9EA"/>
            </w:tcBorders>
            <w:shd w:val="clear" w:color="auto" w:fill="auto"/>
            <w:tcMar>
              <w:top w:w="80" w:type="dxa"/>
              <w:left w:w="57" w:type="dxa"/>
              <w:bottom w:w="80" w:type="dxa"/>
              <w:right w:w="57" w:type="dxa"/>
            </w:tcMar>
            <w:textDirection w:val="btLr"/>
          </w:tcPr>
          <w:p w:rsidR="00490D52" w:rsidRPr="0018409A" w:rsidRDefault="00490D52" w:rsidP="00141816">
            <w:pPr>
              <w:pStyle w:val="body"/>
              <w:spacing w:line="264" w:lineRule="auto"/>
              <w:rPr>
                <w:rFonts w:asciiTheme="minorHAnsi" w:hAnsiTheme="minorHAnsi" w:cstheme="minorHAnsi"/>
                <w:color w:val="494949"/>
                <w:lang w:val="en-GB" w:eastAsia="en-GB"/>
              </w:rPr>
            </w:pPr>
            <w:r w:rsidRPr="0018409A">
              <w:rPr>
                <w:rFonts w:asciiTheme="minorHAnsi" w:hAnsiTheme="minorHAnsi" w:cstheme="minorHAnsi"/>
                <w:color w:val="494949"/>
                <w:lang w:val="en-GB" w:eastAsia="en-GB"/>
              </w:rPr>
              <w:t>Unacceptable and illegal</w:t>
            </w:r>
          </w:p>
        </w:tc>
      </w:tr>
      <w:tr w:rsidR="00490D52" w:rsidRPr="0018409A" w:rsidTr="00141816">
        <w:trPr>
          <w:trHeight w:val="524"/>
        </w:trPr>
        <w:tc>
          <w:tcPr>
            <w:tcW w:w="1036"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cPr>
          <w:p w:rsidR="00490D52" w:rsidRPr="0018409A" w:rsidRDefault="00490D52" w:rsidP="00141816">
            <w:pPr>
              <w:pStyle w:val="NoSpacing"/>
              <w:spacing w:line="264" w:lineRule="auto"/>
              <w:jc w:val="right"/>
              <w:rPr>
                <w:rFonts w:asciiTheme="minorHAnsi" w:hAnsiTheme="minorHAnsi" w:cstheme="minorHAnsi"/>
                <w:sz w:val="18"/>
                <w:szCs w:val="18"/>
              </w:rPr>
            </w:pPr>
            <w:r w:rsidRPr="0018409A">
              <w:rPr>
                <w:rFonts w:asciiTheme="minorHAnsi" w:hAnsiTheme="minorHAnsi" w:cstheme="minorHAnsi"/>
                <w:sz w:val="18"/>
                <w:szCs w:val="18"/>
                <w:lang w:eastAsia="en-GB"/>
              </w:rPr>
              <w:t>Users shall not visit Internet sites, make, post, download, upload, data transfer, communicate or pass on, material, remarks, proposals or comments that contain or relate to:</w:t>
            </w: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rPr>
            </w:pPr>
            <w:r w:rsidRPr="0018409A">
              <w:rPr>
                <w:rFonts w:asciiTheme="minorHAnsi" w:hAnsiTheme="minorHAnsi" w:cstheme="minorHAnsi"/>
              </w:rPr>
              <w:t>Child sexual abuse images –The making, production or distribution of indecent images of children. Contrary to The Protection of Children Act 1978</w:t>
            </w:r>
          </w:p>
          <w:p w:rsidR="00490D52" w:rsidRPr="0018409A" w:rsidRDefault="00490D52" w:rsidP="00141816">
            <w:pPr>
              <w:pStyle w:val="NoSpacing"/>
              <w:spacing w:line="264" w:lineRule="auto"/>
              <w:rPr>
                <w:rFonts w:asciiTheme="minorHAnsi" w:hAnsiTheme="minorHAnsi" w:cstheme="minorHAnsi"/>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rsidR="00490D52" w:rsidRPr="0018409A" w:rsidRDefault="00490D52" w:rsidP="00141816">
            <w:pPr>
              <w:pStyle w:val="body"/>
              <w:spacing w:line="264" w:lineRule="auto"/>
              <w:jc w:val="center"/>
              <w:rPr>
                <w:rFonts w:asciiTheme="minorHAnsi" w:hAnsiTheme="minorHAnsi" w:cstheme="minorHAnsi"/>
                <w:color w:val="494949"/>
                <w:sz w:val="22"/>
                <w:szCs w:val="24"/>
                <w:lang w:val="en-GB" w:eastAsia="en-GB"/>
              </w:rPr>
            </w:pPr>
            <w:r w:rsidRPr="0018409A">
              <w:rPr>
                <w:rFonts w:asciiTheme="minorHAnsi" w:hAnsiTheme="minorHAnsi" w:cstheme="minorHAnsi"/>
                <w:color w:val="494949"/>
                <w:sz w:val="22"/>
                <w:szCs w:val="24"/>
                <w:lang w:val="en-GB" w:eastAsia="en-GB"/>
              </w:rPr>
              <w:t>X</w:t>
            </w:r>
          </w:p>
        </w:tc>
      </w:tr>
      <w:tr w:rsidR="00490D52" w:rsidRPr="0018409A" w:rsidTr="00141816">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rPr>
            </w:pPr>
            <w:r w:rsidRPr="0018409A">
              <w:rPr>
                <w:rFonts w:asciiTheme="minorHAnsi" w:hAnsiTheme="minorHAnsi" w:cstheme="minorHAnsi"/>
              </w:rPr>
              <w:t>Grooming, incitement, arrangement or facilitation of sexual acts against children Contrary to the Sexual Offences Act 2003.</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r>
      <w:tr w:rsidR="00490D52" w:rsidRPr="0018409A" w:rsidTr="00141816">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rPr>
            </w:pPr>
            <w:r w:rsidRPr="0018409A">
              <w:rPr>
                <w:rFonts w:asciiTheme="minorHAnsi" w:hAnsiTheme="minorHAnsi" w:cstheme="minorHAnsi"/>
              </w:rPr>
              <w:t>Possession of an extreme pornographic image (grossly offensive, disgusting or otherwise of an obscene character) Contrary to the Criminal Justice and Immigration Act 2008</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r>
      <w:tr w:rsidR="00490D52" w:rsidRPr="0018409A" w:rsidTr="00141816">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rPr>
            </w:pPr>
            <w:r w:rsidRPr="0018409A">
              <w:rPr>
                <w:rFonts w:asciiTheme="minorHAnsi" w:hAnsiTheme="minorHAnsi" w:cstheme="minorHAnsi"/>
              </w:rPr>
              <w:t xml:space="preserve">Criminally racist material in UK – to stir up religious hatred (or hatred on the grounds of sexual orientation) - contrary to the Public Order Act 1986   </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r>
      <w:tr w:rsidR="00490D52" w:rsidRPr="0018409A" w:rsidTr="00141816">
        <w:trPr>
          <w:trHeight w:val="334"/>
        </w:trPr>
        <w:tc>
          <w:tcPr>
            <w:tcW w:w="1036" w:type="dxa"/>
            <w:vMerge/>
            <w:tcBorders>
              <w:top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Pornography</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body"/>
              <w:spacing w:line="264" w:lineRule="auto"/>
              <w:jc w:val="center"/>
              <w:rPr>
                <w:rFonts w:asciiTheme="minorHAnsi" w:hAnsiTheme="minorHAnsi" w:cstheme="minorHAnsi"/>
                <w:sz w:val="22"/>
                <w:szCs w:val="24"/>
                <w:lang w:val="en-GB" w:eastAsia="en-GB"/>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r>
      <w:tr w:rsidR="00490D52" w:rsidRPr="0018409A" w:rsidTr="00141816">
        <w:trPr>
          <w:trHeight w:val="261"/>
        </w:trPr>
        <w:tc>
          <w:tcPr>
            <w:tcW w:w="1036" w:type="dxa"/>
            <w:vMerge/>
            <w:tcBorders>
              <w:top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Promotion of any kind of discrimination</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threatening behaviour, including promotion of physical violence or mental harm</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Promotion of extremism or terrorism</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color w:val="494949"/>
                <w:szCs w:val="24"/>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r>
      <w:tr w:rsidR="00490D52" w:rsidRPr="0018409A" w:rsidTr="00141816">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Any other information which may be offensive to colleagues or breaches the integrity of the ethos of the school or brings the school into disrepute</w:t>
            </w:r>
          </w:p>
          <w:p w:rsidR="00490D52" w:rsidRPr="0018409A" w:rsidRDefault="00490D52" w:rsidP="00141816">
            <w:pPr>
              <w:pStyle w:val="NoSpacing"/>
              <w:spacing w:line="264" w:lineRule="auto"/>
              <w:rPr>
                <w:rFonts w:asciiTheme="minorHAnsi" w:hAnsiTheme="minorHAnsi" w:cstheme="minorHAnsi"/>
                <w:lang w:eastAsia="en-GB"/>
              </w:rPr>
            </w:pPr>
          </w:p>
          <w:p w:rsidR="00490D52" w:rsidRPr="0018409A" w:rsidRDefault="00490D52" w:rsidP="00141816">
            <w:pPr>
              <w:pStyle w:val="NoSpacing"/>
              <w:spacing w:line="264" w:lineRule="auto"/>
              <w:rPr>
                <w:rFonts w:asciiTheme="minorHAnsi" w:hAnsiTheme="minorHAnsi" w:cstheme="minorHAnsi"/>
                <w:lang w:eastAsia="en-GB"/>
              </w:rPr>
            </w:pPr>
          </w:p>
          <w:p w:rsidR="00490D52" w:rsidRPr="0018409A" w:rsidRDefault="00490D52" w:rsidP="00141816">
            <w:pPr>
              <w:pStyle w:val="NoSpacing"/>
              <w:spacing w:line="264" w:lineRule="auto"/>
              <w:rPr>
                <w:rFonts w:asciiTheme="minorHAnsi" w:hAnsiTheme="minorHAnsi" w:cstheme="minorHAnsi"/>
                <w:lang w:eastAsia="en-GB"/>
              </w:rPr>
            </w:pPr>
          </w:p>
          <w:p w:rsidR="00490D52" w:rsidRPr="0018409A" w:rsidRDefault="00490D52" w:rsidP="00141816">
            <w:pPr>
              <w:pStyle w:val="NoSpacing"/>
              <w:spacing w:line="264" w:lineRule="auto"/>
              <w:rPr>
                <w:rFonts w:asciiTheme="minorHAnsi" w:hAnsiTheme="minorHAnsi" w:cstheme="minorHAnsi"/>
                <w:lang w:eastAsia="en-GB"/>
              </w:rPr>
            </w:pPr>
          </w:p>
          <w:p w:rsidR="00490D52" w:rsidRPr="0018409A" w:rsidRDefault="00490D52" w:rsidP="00141816">
            <w:pPr>
              <w:pStyle w:val="NoSpacing"/>
              <w:spacing w:line="264" w:lineRule="auto"/>
              <w:rPr>
                <w:rFonts w:asciiTheme="minorHAnsi" w:hAnsiTheme="minorHAnsi" w:cstheme="minorHAnsi"/>
                <w:lang w:eastAsia="en-GB"/>
              </w:rPr>
            </w:pPr>
          </w:p>
          <w:p w:rsidR="00490D52" w:rsidRPr="0018409A" w:rsidRDefault="00490D52" w:rsidP="00141816">
            <w:pPr>
              <w:pStyle w:val="NoSpacing"/>
              <w:spacing w:line="264" w:lineRule="auto"/>
              <w:rPr>
                <w:rFonts w:asciiTheme="minorHAnsi" w:hAnsiTheme="minorHAnsi" w:cstheme="minorHAnsi"/>
                <w:lang w:eastAsia="en-GB"/>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255"/>
        </w:trPr>
        <w:tc>
          <w:tcPr>
            <w:tcW w:w="7061" w:type="dxa"/>
            <w:gridSpan w:val="2"/>
            <w:tcBorders>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Activities that might be classed as cyber-crime under the Computer Misuse Act:</w:t>
            </w:r>
          </w:p>
          <w:p w:rsidR="00490D52" w:rsidRPr="0018409A" w:rsidRDefault="00490D52" w:rsidP="00490D52">
            <w:pPr>
              <w:pStyle w:val="NoSpacing"/>
              <w:numPr>
                <w:ilvl w:val="0"/>
                <w:numId w:val="26"/>
              </w:numPr>
              <w:spacing w:line="264" w:lineRule="auto"/>
              <w:rPr>
                <w:rFonts w:asciiTheme="minorHAnsi" w:hAnsiTheme="minorHAnsi" w:cstheme="minorHAnsi"/>
                <w:lang w:eastAsia="en-GB"/>
              </w:rPr>
            </w:pPr>
            <w:r w:rsidRPr="0018409A">
              <w:rPr>
                <w:rFonts w:asciiTheme="minorHAnsi" w:hAnsiTheme="minorHAnsi" w:cstheme="minorHAnsi"/>
                <w:lang w:eastAsia="en-GB"/>
              </w:rPr>
              <w:t>Gaining unauthorised access to school networks, data and files, through the use of computers/devices</w:t>
            </w:r>
          </w:p>
          <w:p w:rsidR="00490D52" w:rsidRPr="0018409A" w:rsidRDefault="00490D52" w:rsidP="00490D52">
            <w:pPr>
              <w:pStyle w:val="NoSpacing"/>
              <w:numPr>
                <w:ilvl w:val="0"/>
                <w:numId w:val="26"/>
              </w:numPr>
              <w:spacing w:line="264" w:lineRule="auto"/>
              <w:rPr>
                <w:rFonts w:asciiTheme="minorHAnsi" w:hAnsiTheme="minorHAnsi" w:cstheme="minorHAnsi"/>
                <w:lang w:eastAsia="en-GB"/>
              </w:rPr>
            </w:pPr>
            <w:r w:rsidRPr="0018409A">
              <w:rPr>
                <w:rFonts w:asciiTheme="minorHAnsi" w:hAnsiTheme="minorHAnsi" w:cstheme="minorHAnsi"/>
                <w:lang w:eastAsia="en-GB"/>
              </w:rPr>
              <w:lastRenderedPageBreak/>
              <w:t>Creating or propagating computer viruses or other harmful files</w:t>
            </w:r>
          </w:p>
          <w:p w:rsidR="00490D52" w:rsidRPr="0018409A" w:rsidRDefault="00490D52" w:rsidP="00490D52">
            <w:pPr>
              <w:pStyle w:val="NoSpacing"/>
              <w:numPr>
                <w:ilvl w:val="0"/>
                <w:numId w:val="26"/>
              </w:numPr>
              <w:spacing w:line="264" w:lineRule="auto"/>
              <w:rPr>
                <w:rFonts w:asciiTheme="minorHAnsi" w:hAnsiTheme="minorHAnsi" w:cstheme="minorHAnsi"/>
                <w:bCs/>
                <w:lang w:eastAsia="en-GB"/>
              </w:rPr>
            </w:pPr>
            <w:r w:rsidRPr="0018409A">
              <w:rPr>
                <w:rFonts w:asciiTheme="minorHAnsi" w:hAnsiTheme="minorHAnsi" w:cstheme="minorHAnsi"/>
                <w:bCs/>
                <w:lang w:eastAsia="en-GB"/>
              </w:rPr>
              <w:t>Revealing or publicising confidential or proprietary information (e.g. financial / personal information, databases, computer / network access codes and passwords)</w:t>
            </w:r>
          </w:p>
          <w:p w:rsidR="00490D52" w:rsidRPr="0018409A" w:rsidRDefault="00490D52" w:rsidP="00490D52">
            <w:pPr>
              <w:pStyle w:val="NoSpacing"/>
              <w:numPr>
                <w:ilvl w:val="0"/>
                <w:numId w:val="26"/>
              </w:numPr>
              <w:spacing w:line="264" w:lineRule="auto"/>
              <w:rPr>
                <w:rFonts w:asciiTheme="minorHAnsi" w:hAnsiTheme="minorHAnsi" w:cstheme="minorHAnsi"/>
                <w:bCs/>
                <w:lang w:eastAsia="en-GB"/>
              </w:rPr>
            </w:pPr>
            <w:r w:rsidRPr="0018409A">
              <w:rPr>
                <w:rFonts w:asciiTheme="minorHAnsi" w:hAnsiTheme="minorHAnsi" w:cstheme="minorHAnsi"/>
                <w:bCs/>
                <w:lang w:eastAsia="en-GB"/>
              </w:rPr>
              <w:t>Disable/Impair/Disrupt network functionality through the use of computers/devices</w:t>
            </w:r>
          </w:p>
          <w:p w:rsidR="00490D52" w:rsidRPr="0018409A" w:rsidRDefault="00490D52" w:rsidP="00490D52">
            <w:pPr>
              <w:pStyle w:val="NoSpacing"/>
              <w:numPr>
                <w:ilvl w:val="0"/>
                <w:numId w:val="26"/>
              </w:numPr>
              <w:spacing w:line="264" w:lineRule="auto"/>
              <w:rPr>
                <w:rFonts w:asciiTheme="minorHAnsi" w:hAnsiTheme="minorHAnsi" w:cstheme="minorHAnsi"/>
                <w:bCs/>
                <w:lang w:eastAsia="en-GB"/>
              </w:rPr>
            </w:pPr>
            <w:r w:rsidRPr="0018409A">
              <w:rPr>
                <w:rFonts w:asciiTheme="minorHAnsi" w:hAnsiTheme="minorHAnsi" w:cstheme="minorHAnsi"/>
                <w:bCs/>
                <w:lang w:eastAsia="en-GB"/>
              </w:rPr>
              <w:t>Using penetration testing equipment  (without relevant permission)</w:t>
            </w:r>
          </w:p>
          <w:p w:rsidR="00490D52" w:rsidRPr="0018409A" w:rsidRDefault="00490D52" w:rsidP="00141816">
            <w:pPr>
              <w:pStyle w:val="NoSpacing"/>
              <w:spacing w:line="264" w:lineRule="auto"/>
              <w:rPr>
                <w:rFonts w:asciiTheme="minorHAnsi" w:hAnsiTheme="minorHAnsi" w:cstheme="minorHAnsi"/>
                <w:lang w:eastAsia="en-GB"/>
              </w:rPr>
            </w:pPr>
          </w:p>
          <w:p w:rsidR="00490D52" w:rsidRPr="0018409A" w:rsidRDefault="00490D52" w:rsidP="00141816">
            <w:pPr>
              <w:pStyle w:val="NoSpacing"/>
              <w:spacing w:line="264" w:lineRule="auto"/>
              <w:rPr>
                <w:rFonts w:asciiTheme="minorHAnsi" w:hAnsiTheme="minorHAnsi" w:cstheme="minorHAnsi"/>
                <w:lang w:eastAsia="en-GB"/>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r>
      <w:tr w:rsidR="00490D52" w:rsidRPr="0018409A" w:rsidTr="00141816">
        <w:trPr>
          <w:trHeight w:val="255"/>
        </w:trPr>
        <w:tc>
          <w:tcPr>
            <w:tcW w:w="7061" w:type="dxa"/>
            <w:gridSpan w:val="2"/>
            <w:tcBorders>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Using systems, applications, websites or other mechanisms that bypass the filtering or other safeguards employed by the school/academy</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255"/>
        </w:trPr>
        <w:tc>
          <w:tcPr>
            <w:tcW w:w="7061" w:type="dxa"/>
            <w:gridSpan w:val="2"/>
            <w:tcBorders>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Revealing or publicising confidential or proprietary information (e.g. financial/personal information, databases, computer/network access codes and passwords)</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255"/>
        </w:trPr>
        <w:tc>
          <w:tcPr>
            <w:tcW w:w="7061" w:type="dxa"/>
            <w:gridSpan w:val="2"/>
            <w:tcBorders>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rPr>
              <w:t>Unfair usage (downloading/uploading large files that hinders others in their use of the internet)</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255"/>
        </w:trPr>
        <w:tc>
          <w:tcPr>
            <w:tcW w:w="7061" w:type="dxa"/>
            <w:gridSpan w:val="2"/>
            <w:tcBorders>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Using school systems to run a private business</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szCs w:val="24"/>
              </w:rPr>
            </w:pPr>
            <w:r w:rsidRPr="0018409A">
              <w:rPr>
                <w:rFonts w:asciiTheme="minorHAnsi" w:hAnsiTheme="minorHAnsi" w:cstheme="minorHAnsi"/>
                <w:color w:val="494949"/>
                <w:szCs w:val="24"/>
              </w:rPr>
              <w:t>X</w:t>
            </w: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253"/>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Infringing copyright</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spacing w:after="0"/>
              <w:jc w:val="center"/>
              <w:rPr>
                <w:rFonts w:asciiTheme="minorHAnsi" w:hAnsiTheme="minorHAnsi" w:cstheme="minorHAnsi"/>
                <w:color w:val="494949"/>
                <w:szCs w:val="24"/>
              </w:rPr>
            </w:pPr>
            <w:r w:rsidRPr="0018409A">
              <w:rPr>
                <w:rFonts w:asciiTheme="minorHAnsi" w:hAnsiTheme="minorHAnsi" w:cstheme="minorHAnsi"/>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165"/>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On-line gaming (educational)</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494949"/>
                <w:sz w:val="22"/>
                <w:szCs w:val="24"/>
              </w:rPr>
            </w:pPr>
            <w:r w:rsidRPr="0018409A">
              <w:rPr>
                <w:rFonts w:asciiTheme="minorHAnsi" w:hAnsiTheme="minorHAnsi" w:cstheme="minorHAnsi"/>
                <w:color w:val="494949"/>
                <w:sz w:val="22"/>
                <w:szCs w:val="24"/>
              </w:rPr>
              <w:t>x</w:t>
            </w: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165"/>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On-line gaming (non-educational)</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165"/>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On-line gambling</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165"/>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On-line shopping/commerce</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20"/>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File sharing</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110"/>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lang w:eastAsia="en-GB"/>
              </w:rPr>
              <w:t xml:space="preserve">Use of social media </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165"/>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noProof/>
                <w:lang w:eastAsia="en-GB"/>
              </w:rPr>
            </w:pPr>
            <w:r w:rsidRPr="0018409A">
              <w:rPr>
                <w:rFonts w:asciiTheme="minorHAnsi" w:hAnsiTheme="minorHAnsi" w:cstheme="minorHAnsi"/>
                <w:lang w:eastAsia="en-GB"/>
              </w:rPr>
              <w:t>Use of messaging apps</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r w:rsidR="00490D52" w:rsidRPr="0018409A" w:rsidTr="00141816">
        <w:trPr>
          <w:trHeight w:val="165"/>
        </w:trPr>
        <w:tc>
          <w:tcPr>
            <w:tcW w:w="7061"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rsidR="00490D52" w:rsidRPr="0018409A" w:rsidRDefault="00490D52" w:rsidP="00141816">
            <w:pPr>
              <w:pStyle w:val="NoSpacing"/>
              <w:spacing w:line="264" w:lineRule="auto"/>
              <w:rPr>
                <w:rFonts w:asciiTheme="minorHAnsi" w:hAnsiTheme="minorHAnsi" w:cstheme="minorHAnsi"/>
                <w:lang w:eastAsia="en-GB"/>
              </w:rPr>
            </w:pPr>
            <w:r w:rsidRPr="0018409A">
              <w:rPr>
                <w:rFonts w:asciiTheme="minorHAnsi" w:hAnsiTheme="minorHAnsi" w:cstheme="minorHAnsi"/>
                <w:noProof/>
                <w:lang w:eastAsia="en-GB"/>
              </w:rPr>
              <mc:AlternateContent>
                <mc:Choice Requires="wps">
                  <w:drawing>
                    <wp:anchor distT="0" distB="0" distL="114300" distR="114300" simplePos="0" relativeHeight="251720704" behindDoc="0" locked="0" layoutInCell="1" allowOverlap="1" wp14:anchorId="28C1DEBA" wp14:editId="308A3C45">
                      <wp:simplePos x="0" y="0"/>
                      <wp:positionH relativeFrom="column">
                        <wp:posOffset>-1829435</wp:posOffset>
                      </wp:positionH>
                      <wp:positionV relativeFrom="paragraph">
                        <wp:posOffset>745490</wp:posOffset>
                      </wp:positionV>
                      <wp:extent cx="800100" cy="571500"/>
                      <wp:effectExtent l="4445" t="127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94" w:rsidRDefault="001C5694" w:rsidP="00490D52">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1DEBA" id="Text Box 26" o:spid="_x0000_s1031" type="#_x0000_t202" style="position:absolute;margin-left:-144.05pt;margin-top:58.7pt;width:63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O4dtg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5mGAnawYzu2WjQjRwRqKA/Q69TcLvrwdGMoIc5u1p1fyvLbxoJuWqo2LJrpeTQMFpBfqG96Z9d&#10;nXC0BdkMH2UFcejOSAc01qqzzYN2IECHOT2cZmNzKUG5CKA/YCnBFM/DGGQbgabHy73S5j2THbJC&#10;hhWM3oHT/a02k+vRxcYSsuBtC3qatuKZAjAnDYSGq9Zmk3DTfEyCZL1YL4hHotnaI0Gee9fFiniz&#10;IpzH+bt8tcrDnzZuSNKGVxUTNsyRWSH5s8kdOD5x4sQtLVteWTibklbbzapVaE+B2YX7Dg05c/Of&#10;p+H6BbW8KCmMSHATJV4xW8w9UpDYS+bBwgvC5CaZBSQhefG8pFsu2L+XhIYMJ3EUT1z6bW2B+17X&#10;RtOOG9gdLe8cO8DNOtHUMnAtKicbyttJPmuFTf+pFTDu46AdXy1FJ7KacTO6pxFbYMvljawegMBK&#10;AsGAi7D3QGik+oHRADskw/r7jiqGUftBwCNIQkLs0nEHEs8jOKhzy+bcQkUJUBk2GE3iykyLatcr&#10;vm0g0vTshLyGh1NzR+qnrA7PDfaEq+2w0+wiOj87r6fNu/wFAAD//wMAUEsDBBQABgAIAAAAIQAz&#10;B14f3wAAAA0BAAAPAAAAZHJzL2Rvd25yZXYueG1sTI/BTsMwEETvSP0HaytxS+1EpQ0hToVAXEGU&#10;gsTNjbdJRLyOYrcJf89yguPOPM3OlLvZ9eKCY+g8aUhXCgRS7W1HjYbD21OSgwjRkDW9J9TwjQF2&#10;1eKqNIX1E73iZR8bwSEUCqOhjXEopAx1i86ElR+Q2Dv50ZnI59hIO5qJw10vM6U20pmO+ENrBnxo&#10;sf7an52G9+fT58davTSP7maY/KwkuVup9fVyvr8DEXGOfzD81ufqUHGnoz+TDaLXkGR5njLLTrpd&#10;g2AkSTcZS0cNmWJJVqX8v6L6AQAA//8DAFBLAQItABQABgAIAAAAIQC2gziS/gAAAOEBAAATAAAA&#10;AAAAAAAAAAAAAAAAAABbQ29udGVudF9UeXBlc10ueG1sUEsBAi0AFAAGAAgAAAAhADj9If/WAAAA&#10;lAEAAAsAAAAAAAAAAAAAAAAALwEAAF9yZWxzLy5yZWxzUEsBAi0AFAAGAAgAAAAhAHao7h22AgAA&#10;wQUAAA4AAAAAAAAAAAAAAAAALgIAAGRycy9lMm9Eb2MueG1sUEsBAi0AFAAGAAgAAAAhADMHXh/f&#10;AAAADQEAAA8AAAAAAAAAAAAAAAAAEAUAAGRycy9kb3ducmV2LnhtbFBLBQYAAAAABAAEAPMAAAAc&#10;BgAAAAA=&#10;" filled="f" stroked="f">
                      <v:textbox>
                        <w:txbxContent>
                          <w:p w:rsidR="001C5694" w:rsidRDefault="001C5694" w:rsidP="00490D52">
                            <w:pPr>
                              <w:jc w:val="center"/>
                              <w:rPr>
                                <w:rFonts w:ascii="Arial" w:hAnsi="Arial"/>
                              </w:rPr>
                            </w:pPr>
                            <w:r>
                              <w:rPr>
                                <w:rFonts w:ascii="Arial" w:hAnsi="Arial"/>
                                <w:color w:val="FFFFFF"/>
                                <w:sz w:val="60"/>
                              </w:rPr>
                              <w:t>19</w:t>
                            </w:r>
                          </w:p>
                        </w:txbxContent>
                      </v:textbox>
                    </v:shape>
                  </w:pict>
                </mc:Fallback>
              </mc:AlternateContent>
            </w:r>
            <w:r w:rsidRPr="0018409A">
              <w:rPr>
                <w:rFonts w:asciiTheme="minorHAnsi" w:hAnsiTheme="minorHAnsi" w:cstheme="minorHAnsi"/>
                <w:lang w:eastAsia="en-GB"/>
              </w:rPr>
              <w:t xml:space="preserve">Use of video broadcasting e.g. </w:t>
            </w:r>
            <w:proofErr w:type="spellStart"/>
            <w:r w:rsidRPr="0018409A">
              <w:rPr>
                <w:rFonts w:asciiTheme="minorHAnsi" w:hAnsiTheme="minorHAnsi" w:cstheme="minorHAnsi"/>
                <w:lang w:eastAsia="en-GB"/>
              </w:rPr>
              <w:t>Youtube</w:t>
            </w:r>
            <w:proofErr w:type="spellEnd"/>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494949"/>
                <w:sz w:val="22"/>
                <w:szCs w:val="24"/>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1C5694" w:rsidP="00141816">
            <w:pPr>
              <w:pStyle w:val="Noparagraphstyle"/>
              <w:spacing w:line="264" w:lineRule="auto"/>
              <w:jc w:val="center"/>
              <w:textAlignment w:val="auto"/>
              <w:rPr>
                <w:rFonts w:asciiTheme="minorHAnsi" w:hAnsiTheme="minorHAnsi" w:cstheme="minorHAnsi"/>
                <w:color w:val="auto"/>
                <w:sz w:val="22"/>
                <w:szCs w:val="24"/>
              </w:rPr>
            </w:pPr>
            <w:r w:rsidRPr="0018409A">
              <w:rPr>
                <w:rFonts w:asciiTheme="minorHAnsi" w:hAnsiTheme="minorHAnsi" w:cstheme="minorHAnsi"/>
                <w:color w:val="auto"/>
                <w:sz w:val="22"/>
                <w:szCs w:val="24"/>
              </w:rPr>
              <w:t>x</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rsidR="00490D52" w:rsidRPr="0018409A" w:rsidRDefault="00490D52" w:rsidP="00141816">
            <w:pPr>
              <w:pStyle w:val="Noparagraphstyle"/>
              <w:spacing w:line="264" w:lineRule="auto"/>
              <w:jc w:val="center"/>
              <w:textAlignment w:val="auto"/>
              <w:rPr>
                <w:rFonts w:asciiTheme="minorHAnsi" w:hAnsiTheme="minorHAnsi" w:cstheme="minorHAnsi"/>
                <w:color w:val="auto"/>
                <w:sz w:val="22"/>
                <w:szCs w:val="24"/>
              </w:rPr>
            </w:pPr>
          </w:p>
        </w:tc>
      </w:tr>
    </w:tbl>
    <w:p w:rsidR="00755463" w:rsidRPr="0018409A" w:rsidRDefault="00755463" w:rsidP="00755463">
      <w:pPr>
        <w:spacing w:after="0" w:line="264" w:lineRule="auto"/>
        <w:rPr>
          <w:rFonts w:asciiTheme="minorHAnsi" w:hAnsiTheme="minorHAnsi" w:cstheme="minorHAnsi"/>
        </w:rPr>
      </w:pPr>
    </w:p>
    <w:p w:rsidR="00E863D8" w:rsidRPr="0018409A" w:rsidRDefault="00E863D8" w:rsidP="00E863D8">
      <w:pPr>
        <w:pStyle w:val="Heading2"/>
        <w:rPr>
          <w:rFonts w:asciiTheme="minorHAnsi" w:hAnsiTheme="minorHAnsi" w:cstheme="minorHAnsi"/>
          <w:color w:val="494949"/>
        </w:rPr>
      </w:pPr>
      <w:bookmarkStart w:id="75" w:name="_Toc448745618"/>
      <w:bookmarkStart w:id="76" w:name="_Toc448745831"/>
      <w:bookmarkStart w:id="77" w:name="_Toc511315124"/>
      <w:bookmarkStart w:id="78" w:name="_Toc29910039"/>
      <w:bookmarkStart w:id="79" w:name="_Toc29910838"/>
      <w:r w:rsidRPr="0018409A">
        <w:rPr>
          <w:rFonts w:asciiTheme="minorHAnsi" w:hAnsiTheme="minorHAnsi" w:cstheme="minorHAnsi"/>
        </w:rPr>
        <w:t>Illegal Incidents</w:t>
      </w:r>
      <w:bookmarkEnd w:id="75"/>
      <w:bookmarkEnd w:id="76"/>
      <w:bookmarkEnd w:id="77"/>
      <w:bookmarkEnd w:id="78"/>
      <w:bookmarkEnd w:id="79"/>
      <w:r w:rsidRPr="0018409A">
        <w:rPr>
          <w:rFonts w:asciiTheme="minorHAnsi" w:hAnsiTheme="minorHAnsi" w:cstheme="minorHAnsi"/>
        </w:rPr>
        <w:t xml:space="preserve"> </w:t>
      </w:r>
    </w:p>
    <w:p w:rsidR="00E863D8" w:rsidRPr="0018409A" w:rsidRDefault="00E863D8" w:rsidP="00E863D8">
      <w:pPr>
        <w:rPr>
          <w:rFonts w:asciiTheme="minorHAnsi" w:hAnsiTheme="minorHAnsi" w:cstheme="minorHAnsi"/>
          <w:b/>
        </w:rPr>
      </w:pPr>
      <w:r w:rsidRPr="0018409A">
        <w:rPr>
          <w:rFonts w:asciiTheme="minorHAnsi" w:hAnsiTheme="minorHAnsi" w:cstheme="minorHAnsi"/>
          <w:b/>
        </w:rPr>
        <w:t xml:space="preserve">If there is any suspicion that the web site(s) concerned may contain child abuse images, or if there is any other suspected illegal activity, refer to the right hand side of the Flowchart (below and appendix) for responding to online safety incidents and report immediately to the police. </w:t>
      </w:r>
    </w:p>
    <w:p w:rsidR="00490D52" w:rsidRPr="0018409A" w:rsidRDefault="00E863D8" w:rsidP="00755463">
      <w:pPr>
        <w:spacing w:after="0" w:line="264" w:lineRule="auto"/>
        <w:rPr>
          <w:rFonts w:asciiTheme="minorHAnsi" w:hAnsiTheme="minorHAnsi" w:cstheme="minorHAnsi"/>
        </w:rPr>
      </w:pPr>
      <w:r w:rsidRPr="0018409A">
        <w:rPr>
          <w:rFonts w:asciiTheme="minorHAnsi" w:hAnsiTheme="minorHAnsi" w:cstheme="minorHAnsi"/>
          <w:noProof/>
          <w:lang w:eastAsia="en-GB"/>
        </w:rPr>
        <w:lastRenderedPageBreak/>
        <w:drawing>
          <wp:inline distT="0" distB="0" distL="0" distR="0" wp14:anchorId="01931302" wp14:editId="024CD227">
            <wp:extent cx="5731510" cy="7409815"/>
            <wp:effectExtent l="0" t="0" r="2540" b="63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7409815"/>
                    </a:xfrm>
                    <a:prstGeom prst="rect">
                      <a:avLst/>
                    </a:prstGeom>
                  </pic:spPr>
                </pic:pic>
              </a:graphicData>
            </a:graphic>
          </wp:inline>
        </w:drawing>
      </w:r>
    </w:p>
    <w:p w:rsidR="00E863D8" w:rsidRPr="0018409A" w:rsidRDefault="00E863D8" w:rsidP="00E863D8">
      <w:pPr>
        <w:pStyle w:val="Heading2"/>
        <w:rPr>
          <w:rFonts w:asciiTheme="minorHAnsi" w:hAnsiTheme="minorHAnsi" w:cstheme="minorHAnsi"/>
          <w:color w:val="494949"/>
        </w:rPr>
      </w:pPr>
      <w:bookmarkStart w:id="80" w:name="_Toc448745619"/>
      <w:bookmarkStart w:id="81" w:name="_Toc448745832"/>
      <w:bookmarkStart w:id="82" w:name="_Toc511315125"/>
      <w:bookmarkStart w:id="83" w:name="_Toc29910040"/>
      <w:bookmarkStart w:id="84" w:name="_Toc29910839"/>
      <w:r w:rsidRPr="0018409A">
        <w:rPr>
          <w:rFonts w:asciiTheme="minorHAnsi" w:hAnsiTheme="minorHAnsi" w:cstheme="minorHAnsi"/>
        </w:rPr>
        <w:t>Other Incidents</w:t>
      </w:r>
      <w:bookmarkEnd w:id="80"/>
      <w:bookmarkEnd w:id="81"/>
      <w:bookmarkEnd w:id="82"/>
      <w:bookmarkEnd w:id="83"/>
      <w:bookmarkEnd w:id="84"/>
    </w:p>
    <w:p w:rsidR="00E863D8" w:rsidRPr="0018409A" w:rsidRDefault="00E863D8" w:rsidP="00E863D8">
      <w:pPr>
        <w:rPr>
          <w:rFonts w:asciiTheme="minorHAnsi" w:hAnsiTheme="minorHAnsi" w:cstheme="minorHAnsi"/>
        </w:rPr>
      </w:pPr>
      <w:r w:rsidRPr="0018409A">
        <w:rPr>
          <w:rFonts w:asciiTheme="minorHAnsi" w:hAnsiTheme="minorHAnsi" w:cstheme="minorHAnsi"/>
        </w:rPr>
        <w:t>It is hoped</w:t>
      </w:r>
      <w:r w:rsidR="00A2211D" w:rsidRPr="0018409A">
        <w:rPr>
          <w:rFonts w:asciiTheme="minorHAnsi" w:hAnsiTheme="minorHAnsi" w:cstheme="minorHAnsi"/>
        </w:rPr>
        <w:t xml:space="preserve"> that all members of the school</w:t>
      </w:r>
      <w:r w:rsidRPr="0018409A">
        <w:rPr>
          <w:rFonts w:asciiTheme="minorHAnsi" w:hAnsiTheme="minorHAnsi" w:cstheme="minorHAnsi"/>
        </w:rPr>
        <w:t xml:space="preserve"> community will be responsible users of digital technologies, who understand and follow school policy. However, there may be times when infringements of the policy could take place, through careless or irresponsible or, very rarely, through deliberate misuse.  </w:t>
      </w:r>
    </w:p>
    <w:p w:rsidR="00E863D8" w:rsidRPr="0018409A" w:rsidRDefault="00E863D8" w:rsidP="00E863D8">
      <w:pPr>
        <w:rPr>
          <w:rFonts w:asciiTheme="minorHAnsi" w:hAnsiTheme="minorHAnsi" w:cstheme="minorHAnsi"/>
          <w:b/>
        </w:rPr>
      </w:pPr>
      <w:r w:rsidRPr="0018409A">
        <w:rPr>
          <w:rFonts w:asciiTheme="minorHAnsi" w:hAnsiTheme="minorHAnsi" w:cstheme="minorHAnsi"/>
          <w:b/>
        </w:rPr>
        <w:lastRenderedPageBreak/>
        <w:t>In the event of suspicion, all steps in this procedure should be followed:</w:t>
      </w:r>
    </w:p>
    <w:p w:rsidR="00E863D8" w:rsidRPr="0018409A" w:rsidRDefault="00E863D8" w:rsidP="00E863D8">
      <w:pPr>
        <w:pStyle w:val="ListParagraph"/>
        <w:numPr>
          <w:ilvl w:val="0"/>
          <w:numId w:val="27"/>
        </w:numPr>
        <w:spacing w:after="0" w:line="264" w:lineRule="auto"/>
        <w:ind w:left="567"/>
        <w:rPr>
          <w:rFonts w:asciiTheme="minorHAnsi" w:hAnsiTheme="minorHAnsi" w:cstheme="minorHAnsi"/>
        </w:rPr>
      </w:pPr>
      <w:r w:rsidRPr="0018409A">
        <w:rPr>
          <w:rFonts w:asciiTheme="minorHAnsi" w:hAnsiTheme="minorHAnsi" w:cstheme="minorHAnsi"/>
        </w:rPr>
        <w:t>Have more than one senior member of staff involved in this process. This is vital to protect individuals if accusations are subsequently reported.</w:t>
      </w:r>
    </w:p>
    <w:p w:rsidR="00E863D8" w:rsidRPr="0018409A" w:rsidRDefault="00E863D8" w:rsidP="00E863D8">
      <w:pPr>
        <w:pStyle w:val="ListParagraph"/>
        <w:numPr>
          <w:ilvl w:val="0"/>
          <w:numId w:val="27"/>
        </w:numPr>
        <w:spacing w:after="0" w:line="264" w:lineRule="auto"/>
        <w:ind w:left="567"/>
        <w:rPr>
          <w:rFonts w:asciiTheme="minorHAnsi" w:hAnsiTheme="minorHAnsi" w:cstheme="minorHAnsi"/>
        </w:rPr>
      </w:pPr>
      <w:r w:rsidRPr="0018409A">
        <w:rPr>
          <w:rFonts w:asciiTheme="minorHAnsi" w:hAnsiTheme="minorHAnsi" w:cstheme="minorHAnsi"/>
        </w:rPr>
        <w:t>Conduct the procedure using a designated computer that will not be used by young people and if necessary can be taken off site by the police should the need arise. Use the same computer for the duration of the procedure.</w:t>
      </w:r>
    </w:p>
    <w:p w:rsidR="00E863D8" w:rsidRPr="0018409A" w:rsidRDefault="00E863D8" w:rsidP="00E863D8">
      <w:pPr>
        <w:pStyle w:val="ListParagraph"/>
        <w:numPr>
          <w:ilvl w:val="0"/>
          <w:numId w:val="27"/>
        </w:numPr>
        <w:spacing w:after="0" w:line="264" w:lineRule="auto"/>
        <w:ind w:left="567"/>
        <w:rPr>
          <w:rFonts w:asciiTheme="minorHAnsi" w:hAnsiTheme="minorHAnsi" w:cstheme="minorHAnsi"/>
        </w:rPr>
      </w:pPr>
      <w:r w:rsidRPr="0018409A">
        <w:rPr>
          <w:rFonts w:asciiTheme="minorHAnsi" w:hAnsiTheme="minorHAnsi" w:cstheme="minorHAnsi"/>
        </w:rPr>
        <w:t xml:space="preserve">It is important to ensure that the relevant staff should have appropriate internet access to conduct the procedure, but also that the sites and content visited are closely monitored and recorded (to provide further protection). </w:t>
      </w:r>
    </w:p>
    <w:p w:rsidR="00E863D8" w:rsidRPr="0018409A" w:rsidRDefault="00E863D8" w:rsidP="00E863D8">
      <w:pPr>
        <w:pStyle w:val="ListParagraph"/>
        <w:numPr>
          <w:ilvl w:val="0"/>
          <w:numId w:val="27"/>
        </w:numPr>
        <w:spacing w:after="0" w:line="264" w:lineRule="auto"/>
        <w:ind w:left="567"/>
        <w:rPr>
          <w:rFonts w:asciiTheme="minorHAnsi" w:hAnsiTheme="minorHAnsi" w:cstheme="minorHAnsi"/>
        </w:rPr>
      </w:pPr>
      <w:r w:rsidRPr="0018409A">
        <w:rPr>
          <w:rFonts w:asciiTheme="minorHAnsi" w:hAnsiTheme="minorHAnsi" w:cstheme="minorHAnsi"/>
        </w:rPr>
        <w:t>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rsidR="00E863D8" w:rsidRPr="0018409A" w:rsidRDefault="00E863D8" w:rsidP="00E863D8">
      <w:pPr>
        <w:pStyle w:val="ListParagraph"/>
        <w:numPr>
          <w:ilvl w:val="0"/>
          <w:numId w:val="27"/>
        </w:numPr>
        <w:spacing w:after="0" w:line="264" w:lineRule="auto"/>
        <w:ind w:left="567"/>
        <w:rPr>
          <w:rFonts w:asciiTheme="minorHAnsi" w:hAnsiTheme="minorHAnsi" w:cstheme="minorHAnsi"/>
        </w:rPr>
      </w:pPr>
      <w:r w:rsidRPr="0018409A">
        <w:rPr>
          <w:rFonts w:asciiTheme="minorHAnsi" w:hAnsiTheme="minorHAnsi" w:cstheme="minorHAnsi"/>
        </w:rPr>
        <w:t>Once this has been completed and fully investigated the group will need to judge whether this concern has substance or not. If it does, then appropriate action will be required and could include the following:</w:t>
      </w:r>
    </w:p>
    <w:p w:rsidR="00E863D8" w:rsidRPr="0018409A" w:rsidRDefault="00E863D8"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Internal response or discipline procedures</w:t>
      </w:r>
    </w:p>
    <w:p w:rsidR="00E863D8" w:rsidRPr="0018409A" w:rsidRDefault="00B00B01"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Involvement by Local Authority</w:t>
      </w:r>
      <w:r w:rsidR="00E863D8" w:rsidRPr="0018409A">
        <w:rPr>
          <w:rFonts w:asciiTheme="minorHAnsi" w:hAnsiTheme="minorHAnsi" w:cstheme="minorHAnsi"/>
        </w:rPr>
        <w:t xml:space="preserve"> or national/local organisation (as relevant). </w:t>
      </w:r>
    </w:p>
    <w:p w:rsidR="00E863D8" w:rsidRPr="0018409A" w:rsidRDefault="00E863D8"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Police involvement and/or action</w:t>
      </w:r>
    </w:p>
    <w:p w:rsidR="00E863D8" w:rsidRPr="0018409A" w:rsidRDefault="00E863D8" w:rsidP="00E863D8">
      <w:pPr>
        <w:pStyle w:val="ListParagraph"/>
        <w:numPr>
          <w:ilvl w:val="0"/>
          <w:numId w:val="27"/>
        </w:numPr>
        <w:spacing w:after="0" w:line="264" w:lineRule="auto"/>
        <w:rPr>
          <w:rFonts w:asciiTheme="minorHAnsi" w:hAnsiTheme="minorHAnsi" w:cstheme="minorHAnsi"/>
          <w:b/>
        </w:rPr>
      </w:pPr>
      <w:r w:rsidRPr="0018409A">
        <w:rPr>
          <w:rFonts w:asciiTheme="minorHAnsi" w:hAnsiTheme="minorHAnsi" w:cstheme="minorHAnsi"/>
          <w:b/>
        </w:rPr>
        <w:t>If content being reviewed includes images of child abuse,</w:t>
      </w:r>
      <w:r w:rsidRPr="0018409A">
        <w:rPr>
          <w:rStyle w:val="A11"/>
          <w:rFonts w:asciiTheme="minorHAnsi" w:hAnsiTheme="minorHAnsi" w:cstheme="minorHAnsi"/>
          <w:b/>
          <w:color w:val="494949"/>
          <w:sz w:val="20"/>
          <w:szCs w:val="20"/>
        </w:rPr>
        <w:t xml:space="preserve"> </w:t>
      </w:r>
      <w:r w:rsidRPr="0018409A">
        <w:rPr>
          <w:rFonts w:asciiTheme="minorHAnsi" w:hAnsiTheme="minorHAnsi" w:cstheme="minorHAnsi"/>
          <w:b/>
        </w:rPr>
        <w:t>then the monitoring should be halted and referred to the Police immediately. Other instances to report to the police would include:</w:t>
      </w:r>
    </w:p>
    <w:p w:rsidR="00E863D8" w:rsidRPr="0018409A" w:rsidRDefault="00E863D8"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incidents of ‘grooming’ behaviour</w:t>
      </w:r>
    </w:p>
    <w:p w:rsidR="00E863D8" w:rsidRPr="0018409A" w:rsidRDefault="00E863D8"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the sending of obscene materials to a child</w:t>
      </w:r>
    </w:p>
    <w:p w:rsidR="00E863D8" w:rsidRPr="0018409A" w:rsidRDefault="00E863D8"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adult material which potentially breaches the Obscene Publications Act</w:t>
      </w:r>
    </w:p>
    <w:p w:rsidR="00E863D8" w:rsidRPr="0018409A" w:rsidRDefault="00E863D8"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criminally racist material</w:t>
      </w:r>
    </w:p>
    <w:p w:rsidR="00E863D8" w:rsidRPr="0018409A" w:rsidRDefault="00E863D8"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promotion of terrorism or extremism</w:t>
      </w:r>
    </w:p>
    <w:p w:rsidR="00E863D8" w:rsidRPr="0018409A" w:rsidRDefault="00E863D8" w:rsidP="00E863D8">
      <w:pPr>
        <w:pStyle w:val="ListParagraph"/>
        <w:numPr>
          <w:ilvl w:val="1"/>
          <w:numId w:val="27"/>
        </w:numPr>
        <w:spacing w:after="0" w:line="264" w:lineRule="auto"/>
        <w:rPr>
          <w:rFonts w:asciiTheme="minorHAnsi" w:hAnsiTheme="minorHAnsi" w:cstheme="minorHAnsi"/>
        </w:rPr>
      </w:pPr>
      <w:r w:rsidRPr="0018409A">
        <w:rPr>
          <w:rFonts w:asciiTheme="minorHAnsi" w:hAnsiTheme="minorHAnsi" w:cstheme="minorHAnsi"/>
        </w:rPr>
        <w:t>offences under the Computer Misuse Act (see User Actions chart above)</w:t>
      </w:r>
    </w:p>
    <w:p w:rsidR="00E863D8" w:rsidRPr="0018409A" w:rsidRDefault="00E863D8" w:rsidP="00E863D8">
      <w:pPr>
        <w:pStyle w:val="ListParagraph"/>
        <w:numPr>
          <w:ilvl w:val="1"/>
          <w:numId w:val="27"/>
        </w:numPr>
        <w:spacing w:after="0" w:line="264" w:lineRule="auto"/>
        <w:rPr>
          <w:rFonts w:asciiTheme="minorHAnsi" w:hAnsiTheme="minorHAnsi" w:cstheme="minorHAnsi"/>
          <w:b/>
        </w:rPr>
      </w:pPr>
      <w:r w:rsidRPr="0018409A">
        <w:rPr>
          <w:rFonts w:asciiTheme="minorHAnsi" w:hAnsiTheme="minorHAnsi" w:cstheme="minorHAnsi"/>
        </w:rPr>
        <w:t>other criminal conduct, activity or materials</w:t>
      </w:r>
    </w:p>
    <w:p w:rsidR="00E863D8" w:rsidRPr="0018409A" w:rsidRDefault="00E863D8" w:rsidP="00E863D8">
      <w:pPr>
        <w:pStyle w:val="ListParagraph"/>
        <w:numPr>
          <w:ilvl w:val="0"/>
          <w:numId w:val="27"/>
        </w:numPr>
        <w:spacing w:after="0" w:line="264" w:lineRule="auto"/>
        <w:ind w:left="567"/>
        <w:rPr>
          <w:rFonts w:asciiTheme="minorHAnsi" w:hAnsiTheme="minorHAnsi" w:cstheme="minorHAnsi"/>
          <w:b/>
        </w:rPr>
      </w:pPr>
      <w:r w:rsidRPr="0018409A">
        <w:rPr>
          <w:rFonts w:asciiTheme="minorHAnsi" w:hAnsiTheme="minorHAnsi" w:cstheme="minorHAnsi"/>
          <w:b/>
        </w:rPr>
        <w:t>Isolate the computer in question as best you can. Any change to its state may hinder a later police investigation.</w:t>
      </w:r>
    </w:p>
    <w:p w:rsidR="00E863D8" w:rsidRPr="0018409A" w:rsidRDefault="00E863D8" w:rsidP="00E863D8">
      <w:pPr>
        <w:rPr>
          <w:rFonts w:asciiTheme="minorHAnsi" w:hAnsiTheme="minorHAnsi" w:cstheme="minorHAnsi"/>
        </w:rPr>
      </w:pPr>
      <w:r w:rsidRPr="0018409A">
        <w:rPr>
          <w:rFonts w:asciiTheme="minorHAnsi" w:hAnsiTheme="minorHAnsi" w:cstheme="minorHAnsi"/>
        </w:rPr>
        <w:t xml:space="preserve">It is important that all of the above steps are taken as they will provide an evidence trail for the </w:t>
      </w:r>
      <w:r w:rsidR="00B00B01" w:rsidRPr="0018409A">
        <w:rPr>
          <w:rFonts w:asciiTheme="minorHAnsi" w:hAnsiTheme="minorHAnsi" w:cstheme="minorHAnsi"/>
        </w:rPr>
        <w:t>school</w:t>
      </w:r>
      <w:r w:rsidRPr="0018409A">
        <w:rPr>
          <w:rFonts w:asciiTheme="minorHAnsi" w:hAnsiTheme="minorHAnsi" w:cstheme="minorHAnsi"/>
        </w:rPr>
        <w:t xml:space="preserve"> and possibly the police and demonstrate that visits to these sites were carried out for safeguarding purposes. The completed form should be retained by the group for evidence and reference purposes.</w:t>
      </w:r>
    </w:p>
    <w:p w:rsidR="00B00B01" w:rsidRPr="0018409A" w:rsidRDefault="00B00B01" w:rsidP="00B00B01">
      <w:pPr>
        <w:pStyle w:val="Heading2"/>
        <w:rPr>
          <w:rFonts w:asciiTheme="minorHAnsi" w:hAnsiTheme="minorHAnsi" w:cstheme="minorHAnsi"/>
          <w:color w:val="494949"/>
        </w:rPr>
      </w:pPr>
      <w:bookmarkStart w:id="85" w:name="_Toc448745620"/>
      <w:bookmarkStart w:id="86" w:name="_Toc448745833"/>
      <w:bookmarkStart w:id="87" w:name="_Toc511315126"/>
      <w:bookmarkStart w:id="88" w:name="_Toc29910041"/>
      <w:bookmarkStart w:id="89" w:name="_Toc29910840"/>
      <w:r w:rsidRPr="0018409A">
        <w:rPr>
          <w:rFonts w:asciiTheme="minorHAnsi" w:hAnsiTheme="minorHAnsi" w:cstheme="minorHAnsi"/>
        </w:rPr>
        <w:t>School actions &amp; sanctions</w:t>
      </w:r>
      <w:bookmarkEnd w:id="85"/>
      <w:bookmarkEnd w:id="86"/>
      <w:bookmarkEnd w:id="87"/>
      <w:bookmarkEnd w:id="88"/>
      <w:bookmarkEnd w:id="89"/>
      <w:r w:rsidRPr="0018409A">
        <w:rPr>
          <w:rFonts w:asciiTheme="minorHAnsi" w:hAnsiTheme="minorHAnsi" w:cstheme="minorHAnsi"/>
        </w:rPr>
        <w:t xml:space="preserve"> </w:t>
      </w:r>
    </w:p>
    <w:p w:rsidR="00B00B01" w:rsidRPr="0018409A" w:rsidRDefault="00B00B01" w:rsidP="00B00B01">
      <w:pPr>
        <w:rPr>
          <w:rFonts w:asciiTheme="minorHAnsi" w:hAnsiTheme="minorHAnsi" w:cstheme="minorHAnsi"/>
        </w:rPr>
      </w:pPr>
      <w:r w:rsidRPr="0018409A">
        <w:rPr>
          <w:rFonts w:asciiTheme="minorHAnsi" w:hAnsiTheme="minorHAnsi" w:cstheme="minorHAnsi"/>
        </w:rPr>
        <w:t>It is more likely that the school will need to deal with incidents that involve inappropriate rather than illegal misuse. It is important that any incidents are dealt with as soon as possible</w:t>
      </w:r>
      <w:r w:rsidR="00FC05C9" w:rsidRPr="0018409A">
        <w:rPr>
          <w:rFonts w:asciiTheme="minorHAnsi" w:hAnsiTheme="minorHAnsi" w:cstheme="minorHAnsi"/>
        </w:rPr>
        <w:t>, following the School Behaviour policy and</w:t>
      </w:r>
      <w:r w:rsidRPr="0018409A">
        <w:rPr>
          <w:rFonts w:asciiTheme="minorHAnsi" w:hAnsiTheme="minorHAnsi" w:cstheme="minorHAnsi"/>
        </w:rPr>
        <w:t xml:space="preserve"> in a proportionate manner, and that members of the school community are aware that incidents have been dealt with. It is intended that incidents of misuse will be dealt with through normal behaviour/disciplinary procedures as follows</w:t>
      </w:r>
      <w:r w:rsidRPr="0018409A">
        <w:rPr>
          <w:rFonts w:asciiTheme="minorHAnsi" w:hAnsiTheme="minorHAnsi" w:cstheme="minorHAnsi"/>
          <w:color w:val="003EA4"/>
        </w:rPr>
        <w:t xml:space="preserve">: </w:t>
      </w:r>
      <w:r w:rsidR="006C1D34" w:rsidRPr="0018409A">
        <w:rPr>
          <w:rFonts w:asciiTheme="minorHAnsi" w:hAnsiTheme="minorHAnsi" w:cstheme="minorHAnsi"/>
        </w:rPr>
        <w:t>These made need to be escalated depending on the severity of the incident.</w:t>
      </w:r>
    </w:p>
    <w:p w:rsidR="0065152B" w:rsidRPr="0018409A" w:rsidRDefault="0065152B">
      <w:pPr>
        <w:rPr>
          <w:rFonts w:asciiTheme="minorHAnsi" w:hAnsiTheme="minorHAnsi" w:cstheme="minorHAnsi"/>
          <w:color w:val="003EA4"/>
        </w:rPr>
      </w:pPr>
      <w:bookmarkStart w:id="90" w:name="_GoBack"/>
      <w:bookmarkEnd w:id="90"/>
    </w:p>
    <w:p w:rsidR="00CE7A34" w:rsidRPr="0018409A" w:rsidRDefault="00CE7A34">
      <w:pPr>
        <w:rPr>
          <w:rFonts w:asciiTheme="minorHAnsi" w:hAnsiTheme="minorHAnsi" w:cstheme="minorHAnsi"/>
        </w:rPr>
      </w:pPr>
      <w:r w:rsidRPr="0018409A">
        <w:rPr>
          <w:rFonts w:asciiTheme="minorHAnsi" w:hAnsiTheme="minorHAnsi" w:cstheme="minorHAnsi"/>
        </w:rPr>
        <w:lastRenderedPageBreak/>
        <w:t>Appendix 1</w:t>
      </w:r>
    </w:p>
    <w:p w:rsidR="00CE7A34" w:rsidRPr="0018409A" w:rsidRDefault="00CE7A34">
      <w:pPr>
        <w:rPr>
          <w:rFonts w:asciiTheme="minorHAnsi" w:hAnsiTheme="minorHAnsi" w:cstheme="minorHAnsi"/>
        </w:rPr>
      </w:pPr>
      <w:r w:rsidRPr="0018409A">
        <w:rPr>
          <w:rFonts w:asciiTheme="minorHAnsi" w:hAnsiTheme="minorHAnsi" w:cstheme="minorHAnsi"/>
        </w:rPr>
        <w:t>Note to visitors</w:t>
      </w:r>
    </w:p>
    <w:p w:rsidR="00CE7A34" w:rsidRPr="0018409A" w:rsidRDefault="00CE7A34" w:rsidP="00CE7A34">
      <w:pPr>
        <w:spacing w:after="120"/>
        <w:ind w:left="340" w:right="284" w:hanging="170"/>
        <w:rPr>
          <w:rFonts w:asciiTheme="minorHAnsi" w:eastAsia="MS Mincho" w:hAnsiTheme="minorHAnsi" w:cstheme="minorHAnsi"/>
          <w:lang w:val="en-US"/>
        </w:rPr>
      </w:pPr>
    </w:p>
    <w:p w:rsidR="00CE7A34" w:rsidRPr="0018409A" w:rsidRDefault="00CE7A34" w:rsidP="00CE7A34">
      <w:pPr>
        <w:pStyle w:val="Heading3"/>
        <w:shd w:val="clear" w:color="auto" w:fill="FFFFFF"/>
        <w:spacing w:line="312" w:lineRule="atLeast"/>
        <w:rPr>
          <w:rFonts w:asciiTheme="minorHAnsi" w:hAnsiTheme="minorHAnsi" w:cstheme="minorHAnsi"/>
          <w:bCs w:val="0"/>
          <w:color w:val="000000"/>
          <w:sz w:val="22"/>
          <w:lang w:eastAsia="en-GB"/>
        </w:rPr>
      </w:pPr>
      <w:r w:rsidRPr="0018409A">
        <w:rPr>
          <w:rFonts w:asciiTheme="minorHAnsi" w:hAnsiTheme="minorHAnsi" w:cstheme="minorHAnsi"/>
          <w:b/>
          <w:bCs w:val="0"/>
          <w:color w:val="000000"/>
          <w:sz w:val="22"/>
          <w:lang w:val="en-US"/>
        </w:rPr>
        <w:t>Dear Visitor</w:t>
      </w:r>
    </w:p>
    <w:p w:rsidR="00CE7A34" w:rsidRPr="0018409A" w:rsidRDefault="00CE7A34" w:rsidP="00CE7A34">
      <w:pPr>
        <w:shd w:val="clear" w:color="auto" w:fill="FFFFFF"/>
        <w:rPr>
          <w:rFonts w:asciiTheme="minorHAnsi" w:hAnsiTheme="minorHAnsi" w:cstheme="minorHAnsi"/>
          <w:color w:val="222222"/>
        </w:rPr>
      </w:pPr>
      <w:r w:rsidRPr="0018409A">
        <w:rPr>
          <w:rFonts w:asciiTheme="minorHAnsi" w:hAnsiTheme="minorHAnsi" w:cstheme="minorHAnsi"/>
          <w:color w:val="222222"/>
          <w:lang w:val="en-US"/>
        </w:rPr>
        <w:t>Welcome to Vale View Primary school.</w:t>
      </w:r>
    </w:p>
    <w:p w:rsidR="00CE7A34" w:rsidRPr="0018409A" w:rsidRDefault="00CE7A34" w:rsidP="00CE7A34">
      <w:pPr>
        <w:shd w:val="clear" w:color="auto" w:fill="FFFFFF"/>
        <w:rPr>
          <w:rFonts w:asciiTheme="minorHAnsi" w:hAnsiTheme="minorHAnsi" w:cstheme="minorHAnsi"/>
          <w:color w:val="222222"/>
        </w:rPr>
      </w:pPr>
      <w:r w:rsidRPr="0018409A">
        <w:rPr>
          <w:rFonts w:asciiTheme="minorHAnsi" w:hAnsiTheme="minorHAnsi" w:cstheme="minorHAnsi"/>
          <w:color w:val="222222"/>
          <w:lang w:val="en-US"/>
        </w:rPr>
        <w:t> </w:t>
      </w:r>
    </w:p>
    <w:p w:rsidR="00CE7A34" w:rsidRPr="0018409A" w:rsidRDefault="00CE7A34" w:rsidP="00CE7A34">
      <w:pPr>
        <w:shd w:val="clear" w:color="auto" w:fill="FFFFFF"/>
        <w:rPr>
          <w:rFonts w:asciiTheme="minorHAnsi" w:hAnsiTheme="minorHAnsi" w:cstheme="minorHAnsi"/>
          <w:color w:val="000000" w:themeColor="text1"/>
        </w:rPr>
      </w:pPr>
      <w:r w:rsidRPr="0018409A">
        <w:rPr>
          <w:rFonts w:asciiTheme="minorHAnsi" w:hAnsiTheme="minorHAnsi" w:cstheme="minorHAnsi"/>
          <w:color w:val="222222"/>
          <w:lang w:val="en-US"/>
        </w:rPr>
        <w:t xml:space="preserve">The safety of our school community is paramount and so we request that all mobile </w:t>
      </w:r>
      <w:r w:rsidRPr="0018409A">
        <w:rPr>
          <w:rFonts w:asciiTheme="minorHAnsi" w:hAnsiTheme="minorHAnsi" w:cstheme="minorHAnsi"/>
          <w:color w:val="000000" w:themeColor="text1"/>
          <w:lang w:val="en-US"/>
        </w:rPr>
        <w:t xml:space="preserve">phones and devices are turned off, and are kept out of sight. We do not permit the use of camera enabled or recording devices without the express permission of the Headteacher. </w:t>
      </w:r>
      <w:proofErr w:type="gramStart"/>
      <w:r w:rsidRPr="0018409A">
        <w:rPr>
          <w:rFonts w:asciiTheme="minorHAnsi" w:hAnsiTheme="minorHAnsi" w:cstheme="minorHAnsi"/>
          <w:color w:val="000000" w:themeColor="text1"/>
          <w:lang w:val="en-US"/>
        </w:rPr>
        <w:t>Therefore</w:t>
      </w:r>
      <w:proofErr w:type="gramEnd"/>
      <w:r w:rsidRPr="0018409A">
        <w:rPr>
          <w:rFonts w:asciiTheme="minorHAnsi" w:hAnsiTheme="minorHAnsi" w:cstheme="minorHAnsi"/>
          <w:color w:val="000000" w:themeColor="text1"/>
          <w:lang w:val="en-US"/>
        </w:rPr>
        <w:t xml:space="preserve"> we request that these are also switched off/ disabled, and stored safely by you.</w:t>
      </w:r>
    </w:p>
    <w:p w:rsidR="00CE7A34" w:rsidRPr="0018409A" w:rsidRDefault="00CE7A34" w:rsidP="00CE7A34">
      <w:pPr>
        <w:shd w:val="clear" w:color="auto" w:fill="FFFFFF"/>
        <w:rPr>
          <w:rFonts w:asciiTheme="minorHAnsi" w:hAnsiTheme="minorHAnsi" w:cstheme="minorHAnsi"/>
          <w:color w:val="000000" w:themeColor="text1"/>
        </w:rPr>
      </w:pPr>
      <w:r w:rsidRPr="0018409A">
        <w:rPr>
          <w:rFonts w:asciiTheme="minorHAnsi" w:hAnsiTheme="minorHAnsi" w:cstheme="minorHAnsi"/>
          <w:color w:val="000000" w:themeColor="text1"/>
          <w:lang w:val="en-US"/>
        </w:rPr>
        <w:t xml:space="preserve">Our school uses forensic filtering and monitoring software as part of our approaches to safeguarding. This means we filter and monitor activity on all school devices, and also the activity of users on any devices which connect to our  network.  As a </w:t>
      </w:r>
      <w:proofErr w:type="gramStart"/>
      <w:r w:rsidRPr="0018409A">
        <w:rPr>
          <w:rFonts w:asciiTheme="minorHAnsi" w:hAnsiTheme="minorHAnsi" w:cstheme="minorHAnsi"/>
          <w:color w:val="000000" w:themeColor="text1"/>
          <w:lang w:val="en-US"/>
        </w:rPr>
        <w:t>result  access</w:t>
      </w:r>
      <w:proofErr w:type="gramEnd"/>
      <w:r w:rsidRPr="0018409A">
        <w:rPr>
          <w:rFonts w:asciiTheme="minorHAnsi" w:hAnsiTheme="minorHAnsi" w:cstheme="minorHAnsi"/>
          <w:color w:val="000000" w:themeColor="text1"/>
          <w:lang w:val="en-US"/>
        </w:rPr>
        <w:t xml:space="preserve"> to some sites and content may be blocked,  searches  and typed text are monitored for words, phrases and pictures which may be deemed to be unsuitable in an education context.   </w:t>
      </w:r>
    </w:p>
    <w:p w:rsidR="00CE7A34" w:rsidRPr="0018409A" w:rsidRDefault="00CE7A34" w:rsidP="00CE7A34">
      <w:pPr>
        <w:shd w:val="clear" w:color="auto" w:fill="FFFFFF"/>
        <w:rPr>
          <w:rFonts w:asciiTheme="minorHAnsi" w:hAnsiTheme="minorHAnsi" w:cstheme="minorHAnsi"/>
          <w:color w:val="000000" w:themeColor="text1"/>
        </w:rPr>
      </w:pPr>
      <w:r w:rsidRPr="0018409A">
        <w:rPr>
          <w:rFonts w:asciiTheme="minorHAnsi" w:hAnsiTheme="minorHAnsi" w:cstheme="minorHAnsi"/>
          <w:color w:val="000000" w:themeColor="text1"/>
          <w:lang w:val="en-US"/>
        </w:rPr>
        <w:t> </w:t>
      </w:r>
    </w:p>
    <w:p w:rsidR="00CE7A34" w:rsidRPr="0018409A" w:rsidRDefault="00CE7A34" w:rsidP="00CE7A34">
      <w:pPr>
        <w:shd w:val="clear" w:color="auto" w:fill="FFFFFF"/>
        <w:rPr>
          <w:rFonts w:asciiTheme="minorHAnsi" w:hAnsiTheme="minorHAnsi" w:cstheme="minorHAnsi"/>
          <w:color w:val="000000" w:themeColor="text1"/>
        </w:rPr>
      </w:pPr>
      <w:r w:rsidRPr="0018409A">
        <w:rPr>
          <w:rFonts w:asciiTheme="minorHAnsi" w:hAnsiTheme="minorHAnsi" w:cstheme="minorHAnsi"/>
          <w:color w:val="000000" w:themeColor="text1"/>
          <w:lang w:val="en-US"/>
        </w:rPr>
        <w:t>We use filtering and monitoring systems to meet our safeguarding responsibilities as set out in Keeping children safe in education(</w:t>
      </w:r>
      <w:proofErr w:type="spellStart"/>
      <w:r w:rsidRPr="0018409A">
        <w:rPr>
          <w:rFonts w:asciiTheme="minorHAnsi" w:hAnsiTheme="minorHAnsi" w:cstheme="minorHAnsi"/>
          <w:color w:val="000000" w:themeColor="text1"/>
          <w:lang w:val="en-US"/>
        </w:rPr>
        <w:t>KCSiE</w:t>
      </w:r>
      <w:proofErr w:type="spellEnd"/>
      <w:r w:rsidRPr="0018409A">
        <w:rPr>
          <w:rFonts w:asciiTheme="minorHAnsi" w:hAnsiTheme="minorHAnsi" w:cstheme="minorHAnsi"/>
          <w:color w:val="000000" w:themeColor="text1"/>
          <w:lang w:val="en-US"/>
        </w:rPr>
        <w:t>) 2023, and as described in our safeguarding polices, safer working practice guidance and acceptable user policy.  Anyone who has access to our systems must agree to work within our polices and those expectations set out in  </w:t>
      </w:r>
      <w:proofErr w:type="spellStart"/>
      <w:r w:rsidRPr="0018409A">
        <w:rPr>
          <w:rFonts w:asciiTheme="minorHAnsi" w:hAnsiTheme="minorHAnsi" w:cstheme="minorHAnsi"/>
          <w:color w:val="000000" w:themeColor="text1"/>
          <w:lang w:val="en-US"/>
        </w:rPr>
        <w:t>KCSiE</w:t>
      </w:r>
      <w:proofErr w:type="spellEnd"/>
      <w:r w:rsidRPr="0018409A">
        <w:rPr>
          <w:rFonts w:asciiTheme="minorHAnsi" w:hAnsiTheme="minorHAnsi" w:cstheme="minorHAnsi"/>
          <w:color w:val="000000" w:themeColor="text1"/>
          <w:lang w:val="en-US"/>
        </w:rPr>
        <w:t>.</w:t>
      </w:r>
    </w:p>
    <w:p w:rsidR="00CE7A34" w:rsidRPr="0018409A" w:rsidRDefault="00CE7A34" w:rsidP="00CE7A34">
      <w:pPr>
        <w:shd w:val="clear" w:color="auto" w:fill="FFFFFF"/>
        <w:rPr>
          <w:rFonts w:asciiTheme="minorHAnsi" w:hAnsiTheme="minorHAnsi" w:cstheme="minorHAnsi"/>
          <w:color w:val="222222"/>
        </w:rPr>
      </w:pPr>
      <w:r w:rsidRPr="0018409A">
        <w:rPr>
          <w:rFonts w:asciiTheme="minorHAnsi" w:hAnsiTheme="minorHAnsi" w:cstheme="minorHAnsi"/>
          <w:color w:val="222222"/>
          <w:lang w:val="en-US"/>
        </w:rPr>
        <w:t> </w:t>
      </w:r>
    </w:p>
    <w:p w:rsidR="00CE7A34" w:rsidRPr="0018409A" w:rsidRDefault="00CE7A34" w:rsidP="00CE7A34">
      <w:pPr>
        <w:shd w:val="clear" w:color="auto" w:fill="FFFFFF"/>
        <w:rPr>
          <w:rFonts w:asciiTheme="minorHAnsi" w:hAnsiTheme="minorHAnsi" w:cstheme="minorHAnsi"/>
          <w:color w:val="222222"/>
        </w:rPr>
      </w:pPr>
      <w:r w:rsidRPr="0018409A">
        <w:rPr>
          <w:rFonts w:asciiTheme="minorHAnsi" w:hAnsiTheme="minorHAnsi" w:cstheme="minorHAnsi"/>
          <w:color w:val="222222"/>
          <w:lang w:val="en-US"/>
        </w:rPr>
        <w:t>When/if breeches do occur then school will take appropriate action including notifying agencies as appropriate.</w:t>
      </w:r>
    </w:p>
    <w:p w:rsidR="00CE7A34" w:rsidRPr="0018409A" w:rsidRDefault="00CE7A34" w:rsidP="00CE7A34">
      <w:pPr>
        <w:shd w:val="clear" w:color="auto" w:fill="FFFFFF"/>
        <w:rPr>
          <w:rFonts w:asciiTheme="minorHAnsi" w:hAnsiTheme="minorHAnsi" w:cstheme="minorHAnsi"/>
          <w:color w:val="222222"/>
        </w:rPr>
      </w:pPr>
      <w:r w:rsidRPr="0018409A">
        <w:rPr>
          <w:rFonts w:asciiTheme="minorHAnsi" w:hAnsiTheme="minorHAnsi" w:cstheme="minorHAnsi"/>
          <w:color w:val="222222"/>
          <w:lang w:val="en-US"/>
        </w:rPr>
        <w:t> </w:t>
      </w:r>
    </w:p>
    <w:p w:rsidR="00CE7A34" w:rsidRPr="00745269" w:rsidRDefault="00CE7A34" w:rsidP="00CE7A34">
      <w:pPr>
        <w:shd w:val="clear" w:color="auto" w:fill="FFFFFF"/>
        <w:rPr>
          <w:rFonts w:asciiTheme="minorHAnsi" w:hAnsiTheme="minorHAnsi" w:cstheme="minorHAnsi"/>
          <w:color w:val="222222"/>
        </w:rPr>
      </w:pPr>
      <w:r w:rsidRPr="0018409A">
        <w:rPr>
          <w:rFonts w:asciiTheme="minorHAnsi" w:hAnsiTheme="minorHAnsi" w:cstheme="minorHAnsi"/>
          <w:color w:val="222222"/>
          <w:lang w:val="en-US"/>
        </w:rPr>
        <w:t>We thank you for your co-operation in these matters</w:t>
      </w:r>
    </w:p>
    <w:p w:rsidR="00CE7A34" w:rsidRPr="00745269" w:rsidRDefault="00CE7A34">
      <w:pPr>
        <w:rPr>
          <w:rFonts w:asciiTheme="minorHAnsi" w:hAnsiTheme="minorHAnsi" w:cstheme="minorHAnsi"/>
        </w:rPr>
      </w:pPr>
    </w:p>
    <w:sectPr w:rsidR="00CE7A34" w:rsidRPr="0074526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183" w:rsidRDefault="007D3183" w:rsidP="0041466F">
      <w:pPr>
        <w:spacing w:after="0" w:line="240" w:lineRule="auto"/>
      </w:pPr>
      <w:r>
        <w:separator/>
      </w:r>
    </w:p>
  </w:endnote>
  <w:endnote w:type="continuationSeparator" w:id="0">
    <w:p w:rsidR="007D3183" w:rsidRDefault="007D3183" w:rsidP="0041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alibri"/>
    <w:charset w:val="00"/>
    <w:family w:val="swiss"/>
    <w:pitch w:val="variable"/>
    <w:sig w:usb0="E00002EF" w:usb1="4000205B" w:usb2="00000028" w:usb3="00000000" w:csb0="0000019F" w:csb1="00000000"/>
  </w:font>
  <w:font w:name="Gotham Medium">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VFQWIL+Frutiger-Italic">
    <w:altName w:val="Frutiger"/>
    <w:charset w:val="00"/>
    <w:family w:val="roman"/>
    <w:pitch w:val="variable"/>
  </w:font>
  <w:font w:name="ヒラギノ角ゴ Pro W3">
    <w:charset w:val="80"/>
    <w:family w:val="auto"/>
    <w:pitch w:val="variable"/>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183" w:rsidRDefault="007D3183" w:rsidP="0041466F">
      <w:pPr>
        <w:spacing w:after="0" w:line="240" w:lineRule="auto"/>
      </w:pPr>
      <w:r>
        <w:separator/>
      </w:r>
    </w:p>
  </w:footnote>
  <w:footnote w:type="continuationSeparator" w:id="0">
    <w:p w:rsidR="007D3183" w:rsidRDefault="007D3183" w:rsidP="0041466F">
      <w:pPr>
        <w:spacing w:after="0" w:line="240" w:lineRule="auto"/>
      </w:pPr>
      <w:r>
        <w:continuationSeparator/>
      </w:r>
    </w:p>
  </w:footnote>
  <w:footnote w:id="1">
    <w:p w:rsidR="001C5694" w:rsidRPr="00D2031E" w:rsidRDefault="001C5694" w:rsidP="0041466F">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B8E" w:rsidRDefault="00894B8E">
    <w:pPr>
      <w:pStyle w:val="Header"/>
    </w:pPr>
    <w:r>
      <w:rPr>
        <w:noProof/>
        <w:lang w:eastAsia="en-GB"/>
      </w:rPr>
      <w:drawing>
        <wp:anchor distT="0" distB="0" distL="114300" distR="114300" simplePos="0" relativeHeight="251659264" behindDoc="1" locked="0" layoutInCell="1" allowOverlap="1" wp14:anchorId="0C7E1004" wp14:editId="5B3920D3">
          <wp:simplePos x="0" y="0"/>
          <wp:positionH relativeFrom="margin">
            <wp:posOffset>5772150</wp:posOffset>
          </wp:positionH>
          <wp:positionV relativeFrom="paragraph">
            <wp:posOffset>-337185</wp:posOffset>
          </wp:positionV>
          <wp:extent cx="692150" cy="626110"/>
          <wp:effectExtent l="0" t="0" r="0" b="2540"/>
          <wp:wrapTight wrapText="bothSides">
            <wp:wrapPolygon edited="0">
              <wp:start x="0" y="0"/>
              <wp:lineTo x="0" y="21030"/>
              <wp:lineTo x="20807" y="21030"/>
              <wp:lineTo x="208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1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4B8E" w:rsidRDefault="00894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ABB"/>
    <w:multiLevelType w:val="hybridMultilevel"/>
    <w:tmpl w:val="0F187E8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E7D2A"/>
    <w:multiLevelType w:val="hybridMultilevel"/>
    <w:tmpl w:val="0BE6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D42AB"/>
    <w:multiLevelType w:val="hybridMultilevel"/>
    <w:tmpl w:val="530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33A65"/>
    <w:multiLevelType w:val="hybridMultilevel"/>
    <w:tmpl w:val="FCC0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7318B"/>
    <w:multiLevelType w:val="hybridMultilevel"/>
    <w:tmpl w:val="D62E22D6"/>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2"/>
  </w:num>
  <w:num w:numId="5">
    <w:abstractNumId w:val="21"/>
  </w:num>
  <w:num w:numId="6">
    <w:abstractNumId w:val="24"/>
  </w:num>
  <w:num w:numId="7">
    <w:abstractNumId w:val="3"/>
  </w:num>
  <w:num w:numId="8">
    <w:abstractNumId w:val="26"/>
  </w:num>
  <w:num w:numId="9">
    <w:abstractNumId w:val="25"/>
  </w:num>
  <w:num w:numId="10">
    <w:abstractNumId w:val="23"/>
  </w:num>
  <w:num w:numId="11">
    <w:abstractNumId w:val="7"/>
  </w:num>
  <w:num w:numId="12">
    <w:abstractNumId w:val="22"/>
  </w:num>
  <w:num w:numId="13">
    <w:abstractNumId w:val="11"/>
  </w:num>
  <w:num w:numId="14">
    <w:abstractNumId w:val="16"/>
  </w:num>
  <w:num w:numId="15">
    <w:abstractNumId w:val="1"/>
  </w:num>
  <w:num w:numId="16">
    <w:abstractNumId w:val="6"/>
  </w:num>
  <w:num w:numId="17">
    <w:abstractNumId w:val="8"/>
  </w:num>
  <w:num w:numId="18">
    <w:abstractNumId w:val="0"/>
  </w:num>
  <w:num w:numId="19">
    <w:abstractNumId w:val="17"/>
  </w:num>
  <w:num w:numId="20">
    <w:abstractNumId w:val="14"/>
  </w:num>
  <w:num w:numId="21">
    <w:abstractNumId w:val="12"/>
  </w:num>
  <w:num w:numId="22">
    <w:abstractNumId w:val="5"/>
  </w:num>
  <w:num w:numId="23">
    <w:abstractNumId w:val="9"/>
  </w:num>
  <w:num w:numId="24">
    <w:abstractNumId w:val="10"/>
  </w:num>
  <w:num w:numId="25">
    <w:abstractNumId w:val="19"/>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2D"/>
    <w:rsid w:val="00030CF8"/>
    <w:rsid w:val="0009154B"/>
    <w:rsid w:val="00141816"/>
    <w:rsid w:val="00154137"/>
    <w:rsid w:val="0018409A"/>
    <w:rsid w:val="001849A8"/>
    <w:rsid w:val="00191B3A"/>
    <w:rsid w:val="00197A0A"/>
    <w:rsid w:val="001C5694"/>
    <w:rsid w:val="0020237F"/>
    <w:rsid w:val="002312A8"/>
    <w:rsid w:val="002A14F0"/>
    <w:rsid w:val="003140FA"/>
    <w:rsid w:val="00336248"/>
    <w:rsid w:val="003E4DE8"/>
    <w:rsid w:val="0041466F"/>
    <w:rsid w:val="00463E3B"/>
    <w:rsid w:val="00490D52"/>
    <w:rsid w:val="004F46CC"/>
    <w:rsid w:val="00525786"/>
    <w:rsid w:val="005925FF"/>
    <w:rsid w:val="0065152B"/>
    <w:rsid w:val="00682FE5"/>
    <w:rsid w:val="006C1D34"/>
    <w:rsid w:val="007339D3"/>
    <w:rsid w:val="00745269"/>
    <w:rsid w:val="00755463"/>
    <w:rsid w:val="007D3183"/>
    <w:rsid w:val="007E63C9"/>
    <w:rsid w:val="00894B8E"/>
    <w:rsid w:val="008D72FD"/>
    <w:rsid w:val="009E102D"/>
    <w:rsid w:val="009F4202"/>
    <w:rsid w:val="00A00A1B"/>
    <w:rsid w:val="00A1455D"/>
    <w:rsid w:val="00A2211D"/>
    <w:rsid w:val="00A57FAA"/>
    <w:rsid w:val="00A721E5"/>
    <w:rsid w:val="00A967B4"/>
    <w:rsid w:val="00B00B01"/>
    <w:rsid w:val="00C0703A"/>
    <w:rsid w:val="00CA7444"/>
    <w:rsid w:val="00CE299C"/>
    <w:rsid w:val="00CE31DB"/>
    <w:rsid w:val="00CE7A34"/>
    <w:rsid w:val="00D31AD7"/>
    <w:rsid w:val="00DD7B03"/>
    <w:rsid w:val="00E0044C"/>
    <w:rsid w:val="00E863D8"/>
    <w:rsid w:val="00EF7A2D"/>
    <w:rsid w:val="00F00064"/>
    <w:rsid w:val="00F21CEF"/>
    <w:rsid w:val="00FC0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E66A"/>
  <w15:chartTrackingRefBased/>
  <w15:docId w15:val="{945BCC88-295D-4237-A2E0-0CBC1F66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A2D"/>
    <w:pPr>
      <w:spacing w:after="240" w:line="288" w:lineRule="auto"/>
      <w:jc w:val="both"/>
    </w:pPr>
    <w:rPr>
      <w:rFonts w:ascii="Open Sans Light" w:hAnsi="Open Sans Light"/>
    </w:rPr>
  </w:style>
  <w:style w:type="paragraph" w:styleId="Heading2">
    <w:name w:val="heading 2"/>
    <w:basedOn w:val="Normal"/>
    <w:next w:val="Normal"/>
    <w:link w:val="Heading2Char"/>
    <w:uiPriority w:val="9"/>
    <w:unhideWhenUsed/>
    <w:qFormat/>
    <w:rsid w:val="00EF7A2D"/>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EF7A2D"/>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146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7A2D"/>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EF7A2D"/>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EF7A2D"/>
    <w:pPr>
      <w:ind w:left="720"/>
      <w:contextualSpacing/>
    </w:pPr>
  </w:style>
  <w:style w:type="character" w:customStyle="1" w:styleId="BlueText">
    <w:name w:val="Blue Text"/>
    <w:uiPriority w:val="1"/>
    <w:qFormat/>
    <w:rsid w:val="00EF7A2D"/>
    <w:rPr>
      <w:color w:val="003EA4"/>
    </w:rPr>
  </w:style>
  <w:style w:type="paragraph" w:styleId="FootnoteText">
    <w:name w:val="footnote text"/>
    <w:basedOn w:val="Normal"/>
    <w:link w:val="FootnoteTextChar"/>
    <w:uiPriority w:val="99"/>
    <w:semiHidden/>
    <w:unhideWhenUsed/>
    <w:rsid w:val="0041466F"/>
    <w:pPr>
      <w:spacing w:after="0" w:line="240" w:lineRule="auto"/>
    </w:pPr>
    <w:rPr>
      <w:sz w:val="19"/>
      <w:szCs w:val="20"/>
    </w:rPr>
  </w:style>
  <w:style w:type="character" w:customStyle="1" w:styleId="FootnoteTextChar">
    <w:name w:val="Footnote Text Char"/>
    <w:basedOn w:val="DefaultParagraphFont"/>
    <w:link w:val="FootnoteText"/>
    <w:uiPriority w:val="99"/>
    <w:semiHidden/>
    <w:rsid w:val="0041466F"/>
    <w:rPr>
      <w:rFonts w:ascii="Open Sans Light" w:hAnsi="Open Sans Light"/>
      <w:sz w:val="19"/>
      <w:szCs w:val="20"/>
    </w:rPr>
  </w:style>
  <w:style w:type="character" w:customStyle="1" w:styleId="Heading4Char">
    <w:name w:val="Heading 4 Char"/>
    <w:basedOn w:val="DefaultParagraphFont"/>
    <w:link w:val="Heading4"/>
    <w:uiPriority w:val="9"/>
    <w:rsid w:val="0041466F"/>
    <w:rPr>
      <w:rFonts w:asciiTheme="majorHAnsi" w:eastAsiaTheme="majorEastAsia" w:hAnsiTheme="majorHAnsi" w:cstheme="majorBidi"/>
      <w:i/>
      <w:iCs/>
      <w:color w:val="2E74B5" w:themeColor="accent1" w:themeShade="BF"/>
    </w:rPr>
  </w:style>
  <w:style w:type="paragraph" w:customStyle="1" w:styleId="Blue-Arial10-optionaltext-templates">
    <w:name w:val="Blue - Arial 10 - optional text - templates"/>
    <w:basedOn w:val="Normal"/>
    <w:link w:val="Blue-Arial10-optionaltext-templatesChar"/>
    <w:qFormat/>
    <w:rsid w:val="00336248"/>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336248"/>
    <w:rPr>
      <w:rFonts w:ascii="Arial" w:eastAsia="Times" w:hAnsi="Arial" w:cs="Times New Roman"/>
      <w:color w:val="466DB0"/>
      <w:sz w:val="19"/>
      <w:szCs w:val="20"/>
      <w:lang w:val="x-none" w:eastAsia="x-none"/>
    </w:rPr>
  </w:style>
  <w:style w:type="paragraph" w:customStyle="1" w:styleId="Noparagraphstyle">
    <w:name w:val="[No paragraph style]"/>
    <w:rsid w:val="007339D3"/>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7339D3"/>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7339D3"/>
    <w:rPr>
      <w:rFonts w:ascii="L Frutiger Light" w:eastAsia="Times" w:hAnsi="L Frutiger Light" w:cs="Times New Roman"/>
      <w:color w:val="003366"/>
      <w:sz w:val="19"/>
      <w:szCs w:val="20"/>
      <w:lang w:val="x-none" w:eastAsia="x-none"/>
    </w:rPr>
  </w:style>
  <w:style w:type="character" w:customStyle="1" w:styleId="Hyperlink1">
    <w:name w:val="Hyperlink1"/>
    <w:rsid w:val="00F00064"/>
    <w:rPr>
      <w:color w:val="003EA4"/>
      <w:sz w:val="20"/>
      <w:u w:val="single"/>
    </w:rPr>
  </w:style>
  <w:style w:type="paragraph" w:styleId="NoSpacing">
    <w:name w:val="No Spacing"/>
    <w:link w:val="NoSpacingChar"/>
    <w:uiPriority w:val="1"/>
    <w:qFormat/>
    <w:rsid w:val="00490D52"/>
    <w:pPr>
      <w:spacing w:after="0" w:line="312" w:lineRule="auto"/>
    </w:pPr>
    <w:rPr>
      <w:rFonts w:ascii="Open Sans Light" w:hAnsi="Open Sans Light"/>
    </w:rPr>
  </w:style>
  <w:style w:type="character" w:customStyle="1" w:styleId="NoSpacingChar">
    <w:name w:val="No Spacing Char"/>
    <w:basedOn w:val="DefaultParagraphFont"/>
    <w:link w:val="NoSpacing"/>
    <w:uiPriority w:val="1"/>
    <w:rsid w:val="00490D52"/>
    <w:rPr>
      <w:rFonts w:ascii="Open Sans Light" w:hAnsi="Open Sans Light"/>
    </w:rPr>
  </w:style>
  <w:style w:type="character" w:customStyle="1" w:styleId="A11">
    <w:name w:val="A11"/>
    <w:uiPriority w:val="99"/>
    <w:rsid w:val="00E863D8"/>
    <w:rPr>
      <w:rFonts w:ascii="VFQWIL+Frutiger-Italic" w:hAnsi="VFQWIL+Frutiger-Italic" w:cs="VFQWIL+Frutiger-Italic"/>
      <w:color w:val="000000"/>
      <w:sz w:val="11"/>
      <w:szCs w:val="11"/>
    </w:rPr>
  </w:style>
  <w:style w:type="paragraph" w:styleId="Header">
    <w:name w:val="header"/>
    <w:basedOn w:val="Normal"/>
    <w:link w:val="HeaderChar"/>
    <w:uiPriority w:val="99"/>
    <w:unhideWhenUsed/>
    <w:rsid w:val="00894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8E"/>
    <w:rPr>
      <w:rFonts w:ascii="Open Sans Light" w:hAnsi="Open Sans Light"/>
    </w:rPr>
  </w:style>
  <w:style w:type="paragraph" w:styleId="Footer">
    <w:name w:val="footer"/>
    <w:basedOn w:val="Normal"/>
    <w:link w:val="FooterChar"/>
    <w:uiPriority w:val="99"/>
    <w:unhideWhenUsed/>
    <w:rsid w:val="00894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8E"/>
    <w:rPr>
      <w:rFonts w:ascii="Open Sans Light" w:hAnsi="Open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B89BD-B14D-4D9C-96BA-69F437B9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5061</Words>
  <Characters>28850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helen.wilke</dc:creator>
  <cp:keywords/>
  <dc:description/>
  <cp:lastModifiedBy>Miss Wilke</cp:lastModifiedBy>
  <cp:revision>6</cp:revision>
  <dcterms:created xsi:type="dcterms:W3CDTF">2023-11-06T12:46:00Z</dcterms:created>
  <dcterms:modified xsi:type="dcterms:W3CDTF">2024-06-27T14:40:00Z</dcterms:modified>
</cp:coreProperties>
</file>